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4D2" w:rsidRDefault="008744D2" w:rsidP="00E02A94">
      <w:pPr>
        <w:jc w:val="center"/>
        <w:rPr>
          <w:rStyle w:val="CharacterStyle1"/>
          <w:rFonts w:ascii="Times New Roman" w:hAnsi="Times New Roman" w:cs="Times New Roman"/>
          <w:b/>
          <w:color w:val="262626" w:themeColor="text1" w:themeTint="D9"/>
          <w:spacing w:val="6"/>
          <w:sz w:val="24"/>
        </w:rPr>
      </w:pPr>
    </w:p>
    <w:p w:rsidR="00221553" w:rsidRPr="00163B3B" w:rsidRDefault="00221553" w:rsidP="00E02A94">
      <w:pPr>
        <w:jc w:val="center"/>
        <w:rPr>
          <w:rStyle w:val="CharacterStyle1"/>
          <w:rFonts w:ascii="Times New Roman" w:hAnsi="Times New Roman" w:cs="Times New Roman"/>
          <w:b/>
          <w:color w:val="262626" w:themeColor="text1" w:themeTint="D9"/>
          <w:sz w:val="24"/>
        </w:rPr>
      </w:pPr>
      <w:r w:rsidRPr="00163B3B">
        <w:rPr>
          <w:rStyle w:val="CharacterStyle1"/>
          <w:rFonts w:ascii="Times New Roman" w:hAnsi="Times New Roman" w:cs="Times New Roman"/>
          <w:b/>
          <w:color w:val="262626" w:themeColor="text1" w:themeTint="D9"/>
          <w:spacing w:val="6"/>
          <w:sz w:val="24"/>
        </w:rPr>
        <w:t>Планируемые результаты изучения учебного предмета.</w:t>
      </w:r>
    </w:p>
    <w:p w:rsidR="00796BF8" w:rsidRPr="00163B3B" w:rsidRDefault="00796BF8" w:rsidP="00423CF5">
      <w:pPr>
        <w:autoSpaceDE w:val="0"/>
        <w:autoSpaceDN w:val="0"/>
        <w:adjustRightInd w:val="0"/>
        <w:jc w:val="both"/>
        <w:rPr>
          <w:rFonts w:eastAsiaTheme="minorHAnsi"/>
          <w:iCs/>
          <w:lang w:eastAsia="en-US"/>
        </w:rPr>
      </w:pPr>
    </w:p>
    <w:tbl>
      <w:tblPr>
        <w:tblStyle w:val="af1"/>
        <w:tblW w:w="15877" w:type="dxa"/>
        <w:tblInd w:w="-176" w:type="dxa"/>
        <w:tblLayout w:type="fixed"/>
        <w:tblLook w:val="04A0"/>
      </w:tblPr>
      <w:tblGrid>
        <w:gridCol w:w="1702"/>
        <w:gridCol w:w="3685"/>
        <w:gridCol w:w="4962"/>
        <w:gridCol w:w="3118"/>
        <w:gridCol w:w="2410"/>
      </w:tblGrid>
      <w:tr w:rsidR="00796BF8" w:rsidRPr="00163B3B" w:rsidTr="00DB482C">
        <w:trPr>
          <w:trHeight w:val="287"/>
        </w:trPr>
        <w:tc>
          <w:tcPr>
            <w:tcW w:w="1702" w:type="dxa"/>
            <w:vMerge w:val="restart"/>
          </w:tcPr>
          <w:p w:rsidR="00796BF8" w:rsidRPr="00163B3B" w:rsidRDefault="00796BF8" w:rsidP="00DB482C">
            <w:pPr>
              <w:jc w:val="center"/>
            </w:pPr>
            <w:r w:rsidRPr="00163B3B">
              <w:t>Название раздела</w:t>
            </w:r>
          </w:p>
        </w:tc>
        <w:tc>
          <w:tcPr>
            <w:tcW w:w="8647" w:type="dxa"/>
            <w:gridSpan w:val="2"/>
          </w:tcPr>
          <w:p w:rsidR="00796BF8" w:rsidRPr="00163B3B" w:rsidRDefault="00796BF8" w:rsidP="00DB482C">
            <w:r w:rsidRPr="00163B3B">
              <w:t xml:space="preserve">                                  Предметные результаты</w:t>
            </w:r>
          </w:p>
        </w:tc>
        <w:tc>
          <w:tcPr>
            <w:tcW w:w="3118" w:type="dxa"/>
            <w:vMerge w:val="restart"/>
          </w:tcPr>
          <w:p w:rsidR="00796BF8" w:rsidRPr="00163B3B" w:rsidRDefault="00796BF8" w:rsidP="00DB482C">
            <w:proofErr w:type="spellStart"/>
            <w:r w:rsidRPr="00163B3B">
              <w:t>Метапредметные</w:t>
            </w:r>
            <w:proofErr w:type="spellEnd"/>
            <w:r w:rsidRPr="00163B3B">
              <w:t xml:space="preserve"> результаты</w:t>
            </w:r>
          </w:p>
        </w:tc>
        <w:tc>
          <w:tcPr>
            <w:tcW w:w="2410" w:type="dxa"/>
            <w:vMerge w:val="restart"/>
          </w:tcPr>
          <w:p w:rsidR="00796BF8" w:rsidRPr="00163B3B" w:rsidRDefault="00796BF8" w:rsidP="00DB482C">
            <w:r w:rsidRPr="00163B3B">
              <w:t>Личностные результаты</w:t>
            </w:r>
          </w:p>
        </w:tc>
      </w:tr>
      <w:tr w:rsidR="00796BF8" w:rsidRPr="00163B3B" w:rsidTr="00796BF8">
        <w:trPr>
          <w:trHeight w:val="506"/>
        </w:trPr>
        <w:tc>
          <w:tcPr>
            <w:tcW w:w="1702" w:type="dxa"/>
            <w:vMerge/>
          </w:tcPr>
          <w:p w:rsidR="00796BF8" w:rsidRPr="00163B3B" w:rsidRDefault="00796BF8" w:rsidP="00DB482C">
            <w:pPr>
              <w:jc w:val="center"/>
            </w:pPr>
          </w:p>
        </w:tc>
        <w:tc>
          <w:tcPr>
            <w:tcW w:w="3685" w:type="dxa"/>
          </w:tcPr>
          <w:p w:rsidR="00796BF8" w:rsidRPr="00163B3B" w:rsidRDefault="00096434" w:rsidP="00DB482C">
            <w:r w:rsidRPr="00163B3B">
              <w:t>выпускн</w:t>
            </w:r>
            <w:r w:rsidR="00796BF8" w:rsidRPr="00163B3B">
              <w:t>ик научится</w:t>
            </w:r>
          </w:p>
        </w:tc>
        <w:tc>
          <w:tcPr>
            <w:tcW w:w="4962" w:type="dxa"/>
          </w:tcPr>
          <w:p w:rsidR="00796BF8" w:rsidRPr="00163B3B" w:rsidRDefault="00096434" w:rsidP="00DB482C">
            <w:r w:rsidRPr="00163B3B">
              <w:t>выпуск</w:t>
            </w:r>
            <w:r w:rsidR="00796BF8" w:rsidRPr="00163B3B">
              <w:t xml:space="preserve">ник получит возможность научиться </w:t>
            </w:r>
          </w:p>
        </w:tc>
        <w:tc>
          <w:tcPr>
            <w:tcW w:w="3118" w:type="dxa"/>
            <w:vMerge/>
          </w:tcPr>
          <w:p w:rsidR="00796BF8" w:rsidRPr="00163B3B" w:rsidRDefault="00796BF8" w:rsidP="00DB482C"/>
        </w:tc>
        <w:tc>
          <w:tcPr>
            <w:tcW w:w="2410" w:type="dxa"/>
            <w:vMerge/>
          </w:tcPr>
          <w:p w:rsidR="00796BF8" w:rsidRPr="00163B3B" w:rsidRDefault="00796BF8" w:rsidP="00DB482C"/>
        </w:tc>
      </w:tr>
      <w:tr w:rsidR="00796BF8" w:rsidRPr="00163B3B" w:rsidTr="00796BF8">
        <w:trPr>
          <w:trHeight w:val="506"/>
        </w:trPr>
        <w:tc>
          <w:tcPr>
            <w:tcW w:w="1702" w:type="dxa"/>
          </w:tcPr>
          <w:p w:rsidR="00796BF8" w:rsidRPr="00163B3B" w:rsidRDefault="00796BF8" w:rsidP="00DB482C">
            <w:pPr>
              <w:jc w:val="center"/>
            </w:pPr>
            <w:r w:rsidRPr="00163B3B">
              <w:rPr>
                <w:rStyle w:val="c3"/>
                <w:b/>
                <w:bCs/>
                <w:color w:val="000000" w:themeColor="text1"/>
              </w:rPr>
              <w:t>Человек и природа</w:t>
            </w:r>
          </w:p>
        </w:tc>
        <w:tc>
          <w:tcPr>
            <w:tcW w:w="3685" w:type="dxa"/>
          </w:tcPr>
          <w:p w:rsidR="00096434" w:rsidRPr="00163B3B" w:rsidRDefault="00096434" w:rsidP="00096434">
            <w:pPr>
              <w:widowControl w:val="0"/>
              <w:tabs>
                <w:tab w:val="num" w:pos="1440"/>
              </w:tabs>
              <w:overflowPunct w:val="0"/>
              <w:autoSpaceDE w:val="0"/>
              <w:autoSpaceDN w:val="0"/>
              <w:adjustRightInd w:val="0"/>
              <w:ind w:left="142" w:firstLine="255"/>
              <w:jc w:val="both"/>
            </w:pPr>
            <w:r w:rsidRPr="00163B3B">
              <w:t>• узнавать изученные объекты и явления живой и неживой природы;</w:t>
            </w:r>
          </w:p>
          <w:p w:rsidR="00096434" w:rsidRPr="00163B3B" w:rsidRDefault="00096434" w:rsidP="00096434">
            <w:pPr>
              <w:widowControl w:val="0"/>
              <w:tabs>
                <w:tab w:val="num" w:pos="1440"/>
              </w:tabs>
              <w:overflowPunct w:val="0"/>
              <w:autoSpaceDE w:val="0"/>
              <w:autoSpaceDN w:val="0"/>
              <w:adjustRightInd w:val="0"/>
              <w:ind w:left="142" w:firstLine="255"/>
              <w:jc w:val="both"/>
            </w:pPr>
            <w:r w:rsidRPr="00163B3B">
              <w:t>• описывать на основе предложенного плана изученные объекты и явления живой и неживой природы, выделять их существенные признаки;</w:t>
            </w:r>
          </w:p>
          <w:p w:rsidR="00096434" w:rsidRPr="00163B3B" w:rsidRDefault="00096434" w:rsidP="00096434">
            <w:pPr>
              <w:widowControl w:val="0"/>
              <w:tabs>
                <w:tab w:val="num" w:pos="1440"/>
              </w:tabs>
              <w:overflowPunct w:val="0"/>
              <w:autoSpaceDE w:val="0"/>
              <w:autoSpaceDN w:val="0"/>
              <w:adjustRightInd w:val="0"/>
              <w:ind w:left="142" w:firstLine="255"/>
              <w:jc w:val="both"/>
            </w:pPr>
            <w:r w:rsidRPr="00163B3B">
              <w:t>•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096434" w:rsidRPr="00163B3B" w:rsidRDefault="00096434" w:rsidP="00096434">
            <w:pPr>
              <w:widowControl w:val="0"/>
              <w:tabs>
                <w:tab w:val="num" w:pos="1440"/>
              </w:tabs>
              <w:overflowPunct w:val="0"/>
              <w:autoSpaceDE w:val="0"/>
              <w:autoSpaceDN w:val="0"/>
              <w:adjustRightInd w:val="0"/>
              <w:ind w:left="142" w:firstLine="255"/>
              <w:jc w:val="both"/>
            </w:pPr>
            <w:r w:rsidRPr="00163B3B">
              <w:t>• 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rsidR="00096434" w:rsidRPr="00163B3B" w:rsidRDefault="00096434" w:rsidP="00096434">
            <w:pPr>
              <w:widowControl w:val="0"/>
              <w:tabs>
                <w:tab w:val="num" w:pos="1440"/>
              </w:tabs>
              <w:overflowPunct w:val="0"/>
              <w:autoSpaceDE w:val="0"/>
              <w:autoSpaceDN w:val="0"/>
              <w:adjustRightInd w:val="0"/>
              <w:ind w:left="142" w:firstLine="255"/>
              <w:jc w:val="both"/>
            </w:pPr>
            <w:r w:rsidRPr="00163B3B">
              <w:t xml:space="preserve">• использовать </w:t>
            </w:r>
            <w:proofErr w:type="gramStart"/>
            <w:r w:rsidRPr="00163B3B">
              <w:t>естественно-научные</w:t>
            </w:r>
            <w:proofErr w:type="gramEnd"/>
            <w:r w:rsidRPr="00163B3B">
              <w:t xml:space="preserve"> тексты (на бумажных и электронных носителях, в том числе в контролируемом Интернете) с целью поиска и извлечения информации, ответов на вопросы, объяснений, создания собственных устных или письменных высказываний;</w:t>
            </w:r>
          </w:p>
          <w:p w:rsidR="00096434" w:rsidRPr="00163B3B" w:rsidRDefault="00096434" w:rsidP="00096434">
            <w:pPr>
              <w:widowControl w:val="0"/>
              <w:tabs>
                <w:tab w:val="num" w:pos="426"/>
              </w:tabs>
              <w:overflowPunct w:val="0"/>
              <w:autoSpaceDE w:val="0"/>
              <w:autoSpaceDN w:val="0"/>
              <w:adjustRightInd w:val="0"/>
              <w:ind w:left="142" w:firstLine="255"/>
              <w:jc w:val="both"/>
            </w:pPr>
            <w:r w:rsidRPr="00163B3B">
              <w:t>• использовать</w:t>
            </w:r>
            <w:r w:rsidRPr="00163B3B">
              <w:tab/>
              <w:t>различные</w:t>
            </w:r>
            <w:r w:rsidRPr="00163B3B">
              <w:lastRenderedPageBreak/>
              <w:tab/>
              <w:t>справочные</w:t>
            </w:r>
            <w:r w:rsidRPr="00163B3B">
              <w:tab/>
              <w:t>издания (словарь</w:t>
            </w:r>
            <w:r w:rsidRPr="00163B3B">
              <w:tab/>
              <w:t>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096434" w:rsidRPr="00163B3B" w:rsidRDefault="00096434" w:rsidP="00096434">
            <w:pPr>
              <w:widowControl w:val="0"/>
              <w:tabs>
                <w:tab w:val="num" w:pos="1440"/>
              </w:tabs>
              <w:overflowPunct w:val="0"/>
              <w:autoSpaceDE w:val="0"/>
              <w:autoSpaceDN w:val="0"/>
              <w:adjustRightInd w:val="0"/>
              <w:ind w:left="142" w:firstLine="255"/>
              <w:jc w:val="both"/>
            </w:pPr>
            <w:r w:rsidRPr="00163B3B">
              <w:t>• использовать готовые модели (глобус, карту, план) для объяснения явлений или описания свойств объектов;</w:t>
            </w:r>
          </w:p>
          <w:p w:rsidR="00096434" w:rsidRPr="00163B3B" w:rsidRDefault="00096434" w:rsidP="00096434">
            <w:pPr>
              <w:widowControl w:val="0"/>
              <w:tabs>
                <w:tab w:val="num" w:pos="1440"/>
              </w:tabs>
              <w:overflowPunct w:val="0"/>
              <w:autoSpaceDE w:val="0"/>
              <w:autoSpaceDN w:val="0"/>
              <w:adjustRightInd w:val="0"/>
              <w:ind w:left="142" w:firstLine="255"/>
              <w:jc w:val="both"/>
            </w:pPr>
            <w:r w:rsidRPr="00163B3B">
              <w:t>• обнаруживать простейшие взаимосвязи между живой и неживой природой, взаимосвязи в живой природе; использовать их, определять характер, понимать необходимость бережного отношения к природе.</w:t>
            </w:r>
          </w:p>
          <w:p w:rsidR="00796BF8" w:rsidRPr="00163B3B" w:rsidRDefault="00796BF8" w:rsidP="00096434">
            <w:pPr>
              <w:pStyle w:val="ae"/>
              <w:tabs>
                <w:tab w:val="left" w:pos="0"/>
                <w:tab w:val="left" w:pos="284"/>
              </w:tabs>
              <w:autoSpaceDE w:val="0"/>
              <w:autoSpaceDN w:val="0"/>
              <w:adjustRightInd w:val="0"/>
              <w:ind w:left="317"/>
              <w:jc w:val="both"/>
              <w:rPr>
                <w:rFonts w:ascii="Times New Roman" w:eastAsiaTheme="minorHAnsi" w:hAnsi="Times New Roman"/>
                <w:sz w:val="24"/>
                <w:szCs w:val="24"/>
              </w:rPr>
            </w:pPr>
          </w:p>
        </w:tc>
        <w:tc>
          <w:tcPr>
            <w:tcW w:w="4962" w:type="dxa"/>
          </w:tcPr>
          <w:p w:rsidR="00096434" w:rsidRPr="00163B3B" w:rsidRDefault="00096434" w:rsidP="00096434">
            <w:pPr>
              <w:widowControl w:val="0"/>
              <w:tabs>
                <w:tab w:val="num" w:pos="1440"/>
              </w:tabs>
              <w:overflowPunct w:val="0"/>
              <w:autoSpaceDE w:val="0"/>
              <w:autoSpaceDN w:val="0"/>
              <w:adjustRightInd w:val="0"/>
              <w:ind w:left="89" w:firstLine="425"/>
              <w:jc w:val="both"/>
              <w:rPr>
                <w:i/>
              </w:rPr>
            </w:pPr>
            <w:r w:rsidRPr="00163B3B">
              <w:rPr>
                <w:i/>
              </w:rPr>
              <w:lastRenderedPageBreak/>
              <w:t>• использовать при проведении практических работ инструменты ИКТ (фото- и видеокамеру, микрофон и др.) для записи и обработки информации, готовить небольшие презентации по результатам наблюдений и опытов;</w:t>
            </w:r>
          </w:p>
          <w:p w:rsidR="00096434" w:rsidRPr="00163B3B" w:rsidRDefault="00096434" w:rsidP="00096434">
            <w:pPr>
              <w:widowControl w:val="0"/>
              <w:tabs>
                <w:tab w:val="num" w:pos="1440"/>
              </w:tabs>
              <w:overflowPunct w:val="0"/>
              <w:autoSpaceDE w:val="0"/>
              <w:autoSpaceDN w:val="0"/>
              <w:adjustRightInd w:val="0"/>
              <w:ind w:left="89" w:firstLine="425"/>
              <w:jc w:val="both"/>
              <w:rPr>
                <w:i/>
              </w:rPr>
            </w:pPr>
            <w:r w:rsidRPr="00163B3B">
              <w:rPr>
                <w:i/>
              </w:rPr>
              <w:t>• моделировать объекты и отдельные процессы реального мира с использованием виртуальных лабораторий и механизмов, собранных из конструктора;</w:t>
            </w:r>
          </w:p>
          <w:p w:rsidR="00096434" w:rsidRPr="00163B3B" w:rsidRDefault="00096434" w:rsidP="00096434">
            <w:pPr>
              <w:widowControl w:val="0"/>
              <w:tabs>
                <w:tab w:val="num" w:pos="372"/>
              </w:tabs>
              <w:overflowPunct w:val="0"/>
              <w:autoSpaceDE w:val="0"/>
              <w:autoSpaceDN w:val="0"/>
              <w:adjustRightInd w:val="0"/>
              <w:ind w:left="89" w:firstLine="425"/>
              <w:jc w:val="both"/>
              <w:rPr>
                <w:i/>
              </w:rPr>
            </w:pPr>
            <w:r w:rsidRPr="00163B3B">
              <w:rPr>
                <w:i/>
              </w:rPr>
              <w:t>• осознавать</w:t>
            </w:r>
            <w:r w:rsidRPr="00163B3B">
              <w:rPr>
                <w:i/>
              </w:rPr>
              <w:tab/>
              <w:t>ценность</w:t>
            </w:r>
            <w:r w:rsidRPr="00163B3B">
              <w:rPr>
                <w:i/>
              </w:rPr>
              <w:tab/>
              <w:t>природы</w:t>
            </w:r>
            <w:r w:rsidRPr="00163B3B">
              <w:rPr>
                <w:i/>
              </w:rPr>
              <w:tab/>
              <w:t xml:space="preserve">и необходимость нести ответственность за её сохранение, соблюдать правила </w:t>
            </w:r>
            <w:proofErr w:type="spellStart"/>
            <w:r w:rsidRPr="00163B3B">
              <w:rPr>
                <w:i/>
              </w:rPr>
              <w:t>экологичного</w:t>
            </w:r>
            <w:proofErr w:type="spellEnd"/>
            <w:r w:rsidRPr="00163B3B">
              <w:rPr>
                <w:i/>
              </w:rPr>
              <w:t xml:space="preserve"> поведения в школе и в быту (раздельный сбор мусора, экономия воды и электроэнергии) и природной среде;</w:t>
            </w:r>
          </w:p>
          <w:p w:rsidR="00096434" w:rsidRPr="00163B3B" w:rsidRDefault="00096434" w:rsidP="00096434">
            <w:pPr>
              <w:widowControl w:val="0"/>
              <w:tabs>
                <w:tab w:val="num" w:pos="372"/>
              </w:tabs>
              <w:overflowPunct w:val="0"/>
              <w:autoSpaceDE w:val="0"/>
              <w:autoSpaceDN w:val="0"/>
              <w:adjustRightInd w:val="0"/>
              <w:ind w:left="89" w:firstLine="425"/>
              <w:jc w:val="both"/>
              <w:rPr>
                <w:i/>
              </w:rPr>
            </w:pPr>
            <w:r w:rsidRPr="00163B3B">
              <w:rPr>
                <w:i/>
              </w:rPr>
              <w:t>• пользоваться простыми навыками самоконтроля самочувствия для сохранения</w:t>
            </w:r>
            <w:r w:rsidRPr="00163B3B">
              <w:rPr>
                <w:i/>
              </w:rPr>
              <w:tab/>
              <w:t>здоровья;</w:t>
            </w:r>
            <w:r w:rsidRPr="00163B3B">
              <w:rPr>
                <w:i/>
              </w:rPr>
              <w:tab/>
              <w:t>осознанно соблюдать</w:t>
            </w:r>
            <w:r w:rsidRPr="00163B3B">
              <w:rPr>
                <w:i/>
              </w:rPr>
              <w:tab/>
              <w:t>режим</w:t>
            </w:r>
            <w:r w:rsidRPr="00163B3B">
              <w:rPr>
                <w:i/>
              </w:rPr>
              <w:tab/>
              <w:t>дня,</w:t>
            </w:r>
            <w:r w:rsidRPr="00163B3B">
              <w:rPr>
                <w:i/>
              </w:rPr>
              <w:tab/>
              <w:t>правила рационального питания и личной гигиены;</w:t>
            </w:r>
          </w:p>
          <w:p w:rsidR="00096434" w:rsidRPr="00163B3B" w:rsidRDefault="00096434" w:rsidP="00096434">
            <w:pPr>
              <w:pStyle w:val="af2"/>
              <w:spacing w:line="240" w:lineRule="auto"/>
              <w:ind w:firstLine="426"/>
              <w:rPr>
                <w:i/>
                <w:sz w:val="24"/>
                <w:szCs w:val="24"/>
                <w:lang w:eastAsia="ru-RU"/>
              </w:rPr>
            </w:pPr>
            <w:r w:rsidRPr="00163B3B">
              <w:rPr>
                <w:i/>
                <w:sz w:val="24"/>
                <w:szCs w:val="24"/>
                <w:lang w:eastAsia="ru-RU"/>
              </w:rPr>
              <w:t>•  выполнять правила безопасного поведения в доме, на улице, на железнодорожном транспорте, природной среде, оказывать первую помощь при несложных несчастных случаях;</w:t>
            </w:r>
          </w:p>
          <w:p w:rsidR="00096434" w:rsidRPr="00163B3B" w:rsidRDefault="00096434" w:rsidP="00096434">
            <w:pPr>
              <w:widowControl w:val="0"/>
              <w:tabs>
                <w:tab w:val="num" w:pos="372"/>
              </w:tabs>
              <w:overflowPunct w:val="0"/>
              <w:autoSpaceDE w:val="0"/>
              <w:autoSpaceDN w:val="0"/>
              <w:adjustRightInd w:val="0"/>
              <w:ind w:left="89" w:firstLine="425"/>
              <w:jc w:val="both"/>
              <w:rPr>
                <w:i/>
              </w:rPr>
            </w:pPr>
          </w:p>
          <w:p w:rsidR="00096434" w:rsidRPr="00163B3B" w:rsidRDefault="00096434" w:rsidP="00096434">
            <w:pPr>
              <w:widowControl w:val="0"/>
              <w:tabs>
                <w:tab w:val="num" w:pos="1440"/>
              </w:tabs>
              <w:overflowPunct w:val="0"/>
              <w:autoSpaceDE w:val="0"/>
              <w:autoSpaceDN w:val="0"/>
              <w:adjustRightInd w:val="0"/>
              <w:ind w:left="89" w:firstLine="425"/>
              <w:jc w:val="both"/>
            </w:pPr>
            <w:r w:rsidRPr="00163B3B">
              <w:rPr>
                <w:i/>
              </w:rPr>
              <w:t>• 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r w:rsidRPr="00163B3B">
              <w:t>.</w:t>
            </w:r>
          </w:p>
          <w:p w:rsidR="00B56663" w:rsidRPr="00163B3B" w:rsidRDefault="00B56663" w:rsidP="00096434">
            <w:pPr>
              <w:widowControl w:val="0"/>
              <w:tabs>
                <w:tab w:val="num" w:pos="1440"/>
              </w:tabs>
              <w:overflowPunct w:val="0"/>
              <w:autoSpaceDE w:val="0"/>
              <w:autoSpaceDN w:val="0"/>
              <w:adjustRightInd w:val="0"/>
              <w:ind w:left="89" w:firstLine="425"/>
              <w:jc w:val="both"/>
              <w:rPr>
                <w:i/>
              </w:rPr>
            </w:pPr>
          </w:p>
        </w:tc>
        <w:tc>
          <w:tcPr>
            <w:tcW w:w="3118" w:type="dxa"/>
            <w:vMerge w:val="restart"/>
          </w:tcPr>
          <w:p w:rsidR="00096434" w:rsidRPr="00163B3B" w:rsidRDefault="00096434" w:rsidP="00096434">
            <w:pPr>
              <w:widowControl w:val="0"/>
              <w:numPr>
                <w:ilvl w:val="0"/>
                <w:numId w:val="21"/>
              </w:numPr>
              <w:tabs>
                <w:tab w:val="num" w:pos="142"/>
              </w:tabs>
              <w:overflowPunct w:val="0"/>
              <w:autoSpaceDE w:val="0"/>
              <w:autoSpaceDN w:val="0"/>
              <w:adjustRightInd w:val="0"/>
              <w:ind w:left="142" w:firstLine="425"/>
              <w:textAlignment w:val="baseline"/>
            </w:pPr>
            <w:r w:rsidRPr="00163B3B">
              <w:t>способность работать с моделями изучаемых объектов и явлений окружающего мира.</w:t>
            </w:r>
          </w:p>
          <w:p w:rsidR="00096434" w:rsidRPr="00163B3B" w:rsidRDefault="00096434" w:rsidP="00096434">
            <w:pPr>
              <w:widowControl w:val="0"/>
              <w:numPr>
                <w:ilvl w:val="0"/>
                <w:numId w:val="21"/>
              </w:numPr>
              <w:tabs>
                <w:tab w:val="num" w:pos="142"/>
              </w:tabs>
              <w:overflowPunct w:val="0"/>
              <w:autoSpaceDE w:val="0"/>
              <w:autoSpaceDN w:val="0"/>
              <w:adjustRightInd w:val="0"/>
              <w:ind w:left="142" w:firstLine="425"/>
              <w:textAlignment w:val="baseline"/>
              <w:rPr>
                <w:b/>
              </w:rPr>
            </w:pPr>
            <w:r w:rsidRPr="00163B3B">
              <w:t xml:space="preserve">освоение правил и норм социокультурного взаимодействия </w:t>
            </w:r>
            <w:proofErr w:type="gramStart"/>
            <w:r w:rsidRPr="00163B3B">
              <w:t>со</w:t>
            </w:r>
            <w:proofErr w:type="gramEnd"/>
            <w:r w:rsidRPr="00163B3B">
              <w:t xml:space="preserve"> взрослыми и сверстниками в сообществах разного типа (класс, школа, семья, учреждения культуры в городе (селе) и др.)</w:t>
            </w:r>
          </w:p>
          <w:p w:rsidR="00796BF8" w:rsidRPr="00163B3B" w:rsidRDefault="00096434" w:rsidP="00096434">
            <w:pPr>
              <w:widowControl w:val="0"/>
              <w:shd w:val="clear" w:color="auto" w:fill="FFFFFF"/>
              <w:tabs>
                <w:tab w:val="left" w:pos="284"/>
              </w:tabs>
              <w:jc w:val="both"/>
            </w:pPr>
            <w:r w:rsidRPr="00163B3B">
              <w:t>умение осуществлять информационный поиск для выполнения учебных задач; соблюдать нормы информационной избирательности, этики и этикета.</w:t>
            </w:r>
          </w:p>
          <w:p w:rsidR="00096434" w:rsidRPr="00163B3B" w:rsidRDefault="00096434" w:rsidP="00096434">
            <w:pPr>
              <w:widowControl w:val="0"/>
              <w:numPr>
                <w:ilvl w:val="1"/>
                <w:numId w:val="6"/>
              </w:numPr>
              <w:tabs>
                <w:tab w:val="num" w:pos="544"/>
              </w:tabs>
              <w:overflowPunct w:val="0"/>
              <w:autoSpaceDE w:val="0"/>
              <w:autoSpaceDN w:val="0"/>
              <w:adjustRightInd w:val="0"/>
              <w:ind w:left="1" w:firstLine="395"/>
              <w:jc w:val="both"/>
            </w:pPr>
            <w:r w:rsidRPr="00163B3B">
              <w:t>способность регулировать собственную деятельность, в том числе учебную деятельность, направленную на познание (в сотрудничестве и самостоятельно) закономерностей мира природы, социальной действительности и внутренней жизни человека.</w:t>
            </w:r>
          </w:p>
          <w:p w:rsidR="00096434" w:rsidRPr="00163B3B" w:rsidRDefault="00096434" w:rsidP="00096434">
            <w:pPr>
              <w:widowControl w:val="0"/>
              <w:shd w:val="clear" w:color="auto" w:fill="FFFFFF"/>
              <w:tabs>
                <w:tab w:val="left" w:pos="284"/>
              </w:tabs>
              <w:jc w:val="both"/>
            </w:pPr>
          </w:p>
        </w:tc>
        <w:tc>
          <w:tcPr>
            <w:tcW w:w="2410" w:type="dxa"/>
            <w:vMerge w:val="restart"/>
          </w:tcPr>
          <w:p w:rsidR="00231C0B" w:rsidRPr="00163B3B" w:rsidRDefault="00231C0B" w:rsidP="00231C0B">
            <w:r w:rsidRPr="00163B3B">
              <w:t xml:space="preserve">        осознание себя жителем планеты Земля, чувство ответственности за сохранение природы;</w:t>
            </w:r>
          </w:p>
          <w:p w:rsidR="00231C0B" w:rsidRPr="00163B3B" w:rsidRDefault="00231C0B" w:rsidP="00231C0B">
            <w:pPr>
              <w:widowControl w:val="0"/>
              <w:numPr>
                <w:ilvl w:val="1"/>
                <w:numId w:val="6"/>
              </w:numPr>
              <w:tabs>
                <w:tab w:val="num" w:pos="540"/>
              </w:tabs>
              <w:overflowPunct w:val="0"/>
              <w:autoSpaceDE w:val="0"/>
              <w:autoSpaceDN w:val="0"/>
              <w:adjustRightInd w:val="0"/>
              <w:ind w:left="1" w:firstLine="395"/>
              <w:jc w:val="both"/>
              <w:rPr>
                <w:b/>
              </w:rPr>
            </w:pPr>
            <w:r w:rsidRPr="00163B3B">
              <w:t>расширение сферы социально-нравственных представлений, включающих в себя освоение социальной роли ученика;</w:t>
            </w:r>
          </w:p>
          <w:p w:rsidR="00231C0B" w:rsidRPr="00163B3B" w:rsidRDefault="00231C0B" w:rsidP="00231C0B">
            <w:pPr>
              <w:widowControl w:val="0"/>
              <w:overflowPunct w:val="0"/>
              <w:autoSpaceDE w:val="0"/>
              <w:autoSpaceDN w:val="0"/>
              <w:adjustRightInd w:val="0"/>
              <w:ind w:left="1"/>
              <w:jc w:val="both"/>
            </w:pPr>
            <w:r w:rsidRPr="00163B3B">
              <w:t xml:space="preserve">       </w:t>
            </w:r>
            <w:r w:rsidRPr="00163B3B">
              <w:rPr>
                <w:b/>
              </w:rPr>
              <w:t>•</w:t>
            </w:r>
            <w:r w:rsidRPr="00163B3B">
              <w:rPr>
                <w:b/>
              </w:rPr>
              <w:tab/>
            </w:r>
            <w:r w:rsidRPr="00163B3B">
              <w:t xml:space="preserve">уважительное отношение к иному мнению, истории и культуре других народов России; </w:t>
            </w:r>
          </w:p>
          <w:p w:rsidR="00231C0B" w:rsidRPr="00163B3B" w:rsidRDefault="00231C0B" w:rsidP="00231C0B">
            <w:pPr>
              <w:widowControl w:val="0"/>
              <w:numPr>
                <w:ilvl w:val="1"/>
                <w:numId w:val="6"/>
              </w:numPr>
              <w:tabs>
                <w:tab w:val="num" w:pos="532"/>
              </w:tabs>
              <w:overflowPunct w:val="0"/>
              <w:autoSpaceDE w:val="0"/>
              <w:autoSpaceDN w:val="0"/>
              <w:adjustRightInd w:val="0"/>
              <w:ind w:left="1" w:firstLine="395"/>
              <w:jc w:val="both"/>
            </w:pPr>
            <w:r w:rsidRPr="00163B3B">
              <w:t xml:space="preserve">осознание себя членом общества и государства (самоопределение своей российской гражданской идентичности); чувство любви к своей стране, выражающееся в интересе к её природе, сопричастности к её истории и культуре, в желании участвовать в делах и событиях современной </w:t>
            </w:r>
            <w:r w:rsidRPr="00163B3B">
              <w:lastRenderedPageBreak/>
              <w:t xml:space="preserve">российской жизни; </w:t>
            </w:r>
          </w:p>
          <w:p w:rsidR="00231C0B" w:rsidRPr="00163B3B" w:rsidRDefault="00231C0B" w:rsidP="00231C0B">
            <w:pPr>
              <w:widowControl w:val="0"/>
              <w:numPr>
                <w:ilvl w:val="1"/>
                <w:numId w:val="6"/>
              </w:numPr>
              <w:tabs>
                <w:tab w:val="num" w:pos="540"/>
              </w:tabs>
              <w:overflowPunct w:val="0"/>
              <w:autoSpaceDE w:val="0"/>
              <w:autoSpaceDN w:val="0"/>
              <w:adjustRightInd w:val="0"/>
              <w:ind w:left="1" w:firstLine="395"/>
              <w:jc w:val="both"/>
            </w:pPr>
            <w:r w:rsidRPr="00163B3B">
              <w:t xml:space="preserve">расширение сферы социально-нравственных представлений, включающих в себя освоение социальной роли ученика, понимание образования как личностной ценности; </w:t>
            </w:r>
          </w:p>
          <w:p w:rsidR="00796BF8" w:rsidRPr="00163B3B" w:rsidRDefault="00231C0B" w:rsidP="00231C0B">
            <w:pPr>
              <w:pStyle w:val="ac"/>
              <w:tabs>
                <w:tab w:val="left" w:pos="284"/>
              </w:tabs>
              <w:ind w:left="1" w:hanging="1"/>
              <w:rPr>
                <w:rFonts w:ascii="Times New Roman" w:eastAsia="Times New Roman" w:hAnsi="Times New Roman" w:cs="Times New Roman"/>
                <w:sz w:val="24"/>
                <w:szCs w:val="24"/>
                <w:lang w:eastAsia="ru-RU"/>
              </w:rPr>
            </w:pPr>
            <w:r w:rsidRPr="00163B3B">
              <w:rPr>
                <w:rFonts w:ascii="Times New Roman" w:eastAsia="Times New Roman" w:hAnsi="Times New Roman" w:cs="Times New Roman"/>
                <w:sz w:val="24"/>
                <w:szCs w:val="24"/>
                <w:lang w:eastAsia="ru-RU"/>
              </w:rPr>
              <w:t>установка на безопасный здоровый образ жизни, умение оказывать доврачебную помощь себе и окружающим; умение ориентироваться в мире профессий и мотивация к творческому труду.</w:t>
            </w:r>
          </w:p>
          <w:p w:rsidR="00231C0B" w:rsidRPr="00163B3B" w:rsidRDefault="00231C0B" w:rsidP="00231C0B">
            <w:pPr>
              <w:widowControl w:val="0"/>
              <w:numPr>
                <w:ilvl w:val="1"/>
                <w:numId w:val="6"/>
              </w:numPr>
              <w:tabs>
                <w:tab w:val="num" w:pos="540"/>
              </w:tabs>
              <w:overflowPunct w:val="0"/>
              <w:autoSpaceDE w:val="0"/>
              <w:autoSpaceDN w:val="0"/>
              <w:adjustRightInd w:val="0"/>
              <w:ind w:left="1" w:firstLine="395"/>
              <w:jc w:val="both"/>
            </w:pPr>
            <w:r w:rsidRPr="00163B3B">
              <w:t xml:space="preserve">способность к адекватной самооценке с опорой на знание основных моральных норм, требующих для своего выполнения развития этических чувств, самостоятельности и </w:t>
            </w:r>
            <w:r w:rsidRPr="00163B3B">
              <w:lastRenderedPageBreak/>
              <w:t>личной ответственности за свои поступки в мире природы и социуме.</w:t>
            </w:r>
          </w:p>
          <w:p w:rsidR="00231C0B" w:rsidRPr="00163B3B" w:rsidRDefault="00231C0B" w:rsidP="00231C0B">
            <w:pPr>
              <w:pStyle w:val="ac"/>
              <w:tabs>
                <w:tab w:val="left" w:pos="284"/>
              </w:tabs>
              <w:ind w:left="1" w:hanging="1"/>
              <w:rPr>
                <w:rFonts w:ascii="Times New Roman" w:hAnsi="Times New Roman" w:cs="Times New Roman"/>
                <w:sz w:val="24"/>
                <w:szCs w:val="24"/>
              </w:rPr>
            </w:pPr>
          </w:p>
        </w:tc>
      </w:tr>
      <w:tr w:rsidR="00796BF8" w:rsidRPr="00163B3B" w:rsidTr="00796BF8">
        <w:trPr>
          <w:trHeight w:val="506"/>
        </w:trPr>
        <w:tc>
          <w:tcPr>
            <w:tcW w:w="1702" w:type="dxa"/>
          </w:tcPr>
          <w:p w:rsidR="00796BF8" w:rsidRPr="00163B3B" w:rsidRDefault="00796BF8" w:rsidP="00DB482C">
            <w:pPr>
              <w:jc w:val="center"/>
            </w:pPr>
            <w:r w:rsidRPr="00163B3B">
              <w:rPr>
                <w:rFonts w:eastAsiaTheme="minorHAnsi"/>
                <w:b/>
                <w:iCs/>
                <w:lang w:eastAsia="en-US"/>
              </w:rPr>
              <w:lastRenderedPageBreak/>
              <w:t>Человек и общество</w:t>
            </w:r>
          </w:p>
        </w:tc>
        <w:tc>
          <w:tcPr>
            <w:tcW w:w="3685" w:type="dxa"/>
          </w:tcPr>
          <w:p w:rsidR="00231C0B" w:rsidRPr="00163B3B" w:rsidRDefault="00231C0B" w:rsidP="00231C0B">
            <w:pPr>
              <w:pStyle w:val="af2"/>
              <w:spacing w:line="240" w:lineRule="auto"/>
              <w:ind w:firstLine="426"/>
              <w:rPr>
                <w:sz w:val="24"/>
                <w:szCs w:val="24"/>
                <w:lang w:eastAsia="ru-RU"/>
              </w:rPr>
            </w:pPr>
            <w:r w:rsidRPr="00163B3B">
              <w:rPr>
                <w:sz w:val="24"/>
                <w:szCs w:val="24"/>
                <w:lang w:eastAsia="ru-RU"/>
              </w:rPr>
              <w:t>•  узнавать государственную символику Российской Федерации и Республики Татарстан; описывать достопримечательности столицы Российской Федерации и Республики Татарстан; находить на карте мира Российскую Федерацию, на карте России Москву, Республику Татарстан и ее главный город Казань;</w:t>
            </w:r>
          </w:p>
          <w:p w:rsidR="00231C0B" w:rsidRPr="00163B3B" w:rsidRDefault="00231C0B" w:rsidP="00231C0B">
            <w:pPr>
              <w:widowControl w:val="0"/>
              <w:tabs>
                <w:tab w:val="num" w:pos="426"/>
              </w:tabs>
              <w:overflowPunct w:val="0"/>
              <w:autoSpaceDE w:val="0"/>
              <w:autoSpaceDN w:val="0"/>
              <w:adjustRightInd w:val="0"/>
              <w:ind w:left="142" w:firstLine="255"/>
              <w:jc w:val="both"/>
            </w:pPr>
          </w:p>
          <w:p w:rsidR="00231C0B" w:rsidRPr="00163B3B" w:rsidRDefault="00231C0B" w:rsidP="00231C0B">
            <w:pPr>
              <w:widowControl w:val="0"/>
              <w:tabs>
                <w:tab w:val="num" w:pos="426"/>
              </w:tabs>
              <w:overflowPunct w:val="0"/>
              <w:autoSpaceDE w:val="0"/>
              <w:autoSpaceDN w:val="0"/>
              <w:adjustRightInd w:val="0"/>
              <w:ind w:left="142" w:firstLine="255"/>
              <w:jc w:val="both"/>
            </w:pPr>
            <w:r w:rsidRPr="00163B3B">
              <w:t>• различать прошлое, настоящее, будущее; соотносить</w:t>
            </w:r>
            <w:r w:rsidRPr="00163B3B">
              <w:lastRenderedPageBreak/>
              <w:tab/>
              <w:t>изученные исторические события с датами, конкретную дату с веком; находить место изученных событий на «ленте времени»;</w:t>
            </w:r>
          </w:p>
          <w:p w:rsidR="00231C0B" w:rsidRPr="00163B3B" w:rsidRDefault="00231C0B" w:rsidP="00231C0B">
            <w:pPr>
              <w:widowControl w:val="0"/>
              <w:tabs>
                <w:tab w:val="num" w:pos="426"/>
              </w:tabs>
              <w:overflowPunct w:val="0"/>
              <w:autoSpaceDE w:val="0"/>
              <w:autoSpaceDN w:val="0"/>
              <w:adjustRightInd w:val="0"/>
              <w:ind w:left="142" w:firstLine="255"/>
              <w:jc w:val="both"/>
            </w:pPr>
            <w:r w:rsidRPr="00163B3B">
              <w:t>• 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231C0B" w:rsidRPr="00163B3B" w:rsidRDefault="00231C0B" w:rsidP="00231C0B">
            <w:pPr>
              <w:widowControl w:val="0"/>
              <w:tabs>
                <w:tab w:val="num" w:pos="142"/>
              </w:tabs>
              <w:overflowPunct w:val="0"/>
              <w:autoSpaceDE w:val="0"/>
              <w:autoSpaceDN w:val="0"/>
              <w:adjustRightInd w:val="0"/>
              <w:ind w:left="142" w:firstLine="255"/>
              <w:jc w:val="both"/>
            </w:pPr>
            <w:r w:rsidRPr="00163B3B">
              <w:t>• оценивать характер взаимоотношений людей в различных социальных группах (семья, группа сверстников, этнос), в том числе с позиции развития этических</w:t>
            </w:r>
            <w:r w:rsidRPr="00163B3B">
              <w:tab/>
              <w:t>чувств, доброжелательности и эмоционально-нравственной</w:t>
            </w:r>
          </w:p>
          <w:p w:rsidR="00231C0B" w:rsidRPr="00163B3B" w:rsidRDefault="00231C0B" w:rsidP="00231C0B">
            <w:pPr>
              <w:widowControl w:val="0"/>
              <w:tabs>
                <w:tab w:val="num" w:pos="426"/>
              </w:tabs>
              <w:overflowPunct w:val="0"/>
              <w:autoSpaceDE w:val="0"/>
              <w:autoSpaceDN w:val="0"/>
              <w:adjustRightInd w:val="0"/>
              <w:ind w:left="142" w:hanging="142"/>
              <w:jc w:val="both"/>
            </w:pPr>
            <w:r w:rsidRPr="00163B3B">
              <w:t xml:space="preserve"> отзывчивости, понимания чу</w:t>
            </w:r>
            <w:proofErr w:type="gramStart"/>
            <w:r w:rsidRPr="00163B3B">
              <w:t>вств др</w:t>
            </w:r>
            <w:proofErr w:type="gramEnd"/>
            <w:r w:rsidRPr="00163B3B">
              <w:t>угих людей и     сопереживания им;</w:t>
            </w:r>
          </w:p>
          <w:p w:rsidR="00231C0B" w:rsidRPr="00163B3B" w:rsidRDefault="00231C0B" w:rsidP="00231C0B">
            <w:pPr>
              <w:widowControl w:val="0"/>
              <w:tabs>
                <w:tab w:val="num" w:pos="426"/>
              </w:tabs>
              <w:overflowPunct w:val="0"/>
              <w:autoSpaceDE w:val="0"/>
              <w:autoSpaceDN w:val="0"/>
              <w:adjustRightInd w:val="0"/>
              <w:ind w:left="142" w:firstLine="255"/>
              <w:jc w:val="both"/>
            </w:pPr>
            <w:r w:rsidRPr="00163B3B">
              <w:t>• использовать различные справочные издания (словари, энциклопедии) и детскую литературу о человеке и обществе с целью поиска информации, ответов на вопросы, объяснений, для создания собственных устных или письменных высказываний.</w:t>
            </w:r>
          </w:p>
          <w:p w:rsidR="00796BF8" w:rsidRPr="00163B3B" w:rsidRDefault="00796BF8" w:rsidP="00231C0B">
            <w:pPr>
              <w:autoSpaceDE w:val="0"/>
              <w:autoSpaceDN w:val="0"/>
              <w:adjustRightInd w:val="0"/>
              <w:jc w:val="both"/>
            </w:pPr>
          </w:p>
        </w:tc>
        <w:tc>
          <w:tcPr>
            <w:tcW w:w="4962" w:type="dxa"/>
          </w:tcPr>
          <w:p w:rsidR="00231C0B" w:rsidRPr="00163B3B" w:rsidRDefault="00231C0B" w:rsidP="00231C0B">
            <w:pPr>
              <w:widowControl w:val="0"/>
              <w:tabs>
                <w:tab w:val="num" w:pos="1440"/>
              </w:tabs>
              <w:overflowPunct w:val="0"/>
              <w:autoSpaceDE w:val="0"/>
              <w:autoSpaceDN w:val="0"/>
              <w:adjustRightInd w:val="0"/>
              <w:ind w:left="89" w:firstLine="425"/>
              <w:jc w:val="both"/>
              <w:rPr>
                <w:i/>
              </w:rPr>
            </w:pPr>
            <w:r w:rsidRPr="00163B3B">
              <w:rPr>
                <w:i/>
              </w:rPr>
              <w:lastRenderedPageBreak/>
              <w:t>осознавать свою неразрывную связь с разнообразными окружающими социальными группами;</w:t>
            </w:r>
          </w:p>
          <w:p w:rsidR="00231C0B" w:rsidRPr="00163B3B" w:rsidRDefault="00231C0B" w:rsidP="00231C0B">
            <w:pPr>
              <w:widowControl w:val="0"/>
              <w:tabs>
                <w:tab w:val="num" w:pos="1440"/>
              </w:tabs>
              <w:overflowPunct w:val="0"/>
              <w:autoSpaceDE w:val="0"/>
              <w:autoSpaceDN w:val="0"/>
              <w:adjustRightInd w:val="0"/>
              <w:ind w:left="89" w:firstLine="425"/>
              <w:jc w:val="both"/>
              <w:rPr>
                <w:i/>
              </w:rPr>
            </w:pPr>
            <w:r w:rsidRPr="00163B3B">
              <w:rPr>
                <w:i/>
              </w:rPr>
              <w:t>• 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231C0B" w:rsidRPr="00163B3B" w:rsidRDefault="00231C0B" w:rsidP="00231C0B">
            <w:pPr>
              <w:widowControl w:val="0"/>
              <w:tabs>
                <w:tab w:val="num" w:pos="1440"/>
              </w:tabs>
              <w:overflowPunct w:val="0"/>
              <w:autoSpaceDE w:val="0"/>
              <w:autoSpaceDN w:val="0"/>
              <w:adjustRightInd w:val="0"/>
              <w:ind w:left="89" w:firstLine="425"/>
              <w:jc w:val="both"/>
              <w:rPr>
                <w:i/>
              </w:rPr>
            </w:pPr>
            <w:r w:rsidRPr="00163B3B">
              <w:rPr>
                <w:i/>
              </w:rPr>
              <w:t>• наблюдать и описывать проявления богатства внутреннего мира человека в его созидательной деятельности на благо семьи, в интересах образовательного учреждения, социума, этноса, страны;</w:t>
            </w:r>
          </w:p>
          <w:p w:rsidR="00231C0B" w:rsidRPr="00163B3B" w:rsidRDefault="00231C0B" w:rsidP="00231C0B">
            <w:pPr>
              <w:widowControl w:val="0"/>
              <w:tabs>
                <w:tab w:val="num" w:pos="514"/>
              </w:tabs>
              <w:overflowPunct w:val="0"/>
              <w:autoSpaceDE w:val="0"/>
              <w:autoSpaceDN w:val="0"/>
              <w:adjustRightInd w:val="0"/>
              <w:ind w:left="89" w:firstLine="425"/>
              <w:jc w:val="both"/>
              <w:rPr>
                <w:i/>
              </w:rPr>
            </w:pPr>
            <w:r w:rsidRPr="00163B3B">
              <w:rPr>
                <w:i/>
              </w:rPr>
              <w:t>• проявлять</w:t>
            </w:r>
            <w:r w:rsidRPr="00163B3B">
              <w:rPr>
                <w:i/>
              </w:rPr>
              <w:tab/>
              <w:t>уважение</w:t>
            </w:r>
            <w:r w:rsidRPr="00163B3B">
              <w:rPr>
                <w:i/>
              </w:rPr>
              <w:tab/>
              <w:t>и</w:t>
            </w:r>
            <w:r w:rsidRPr="00163B3B">
              <w:rPr>
                <w:i/>
              </w:rPr>
              <w:tab/>
              <w:t>готовность</w:t>
            </w:r>
            <w:r w:rsidRPr="00163B3B">
              <w:rPr>
                <w:i/>
              </w:rPr>
              <w:tab/>
              <w:t xml:space="preserve">выполнять совместно </w:t>
            </w:r>
            <w:r w:rsidRPr="00163B3B">
              <w:rPr>
                <w:i/>
              </w:rPr>
              <w:lastRenderedPageBreak/>
              <w:t xml:space="preserve">установленные договорённости и правила, в том числе правила общения </w:t>
            </w:r>
            <w:proofErr w:type="gramStart"/>
            <w:r w:rsidRPr="00163B3B">
              <w:rPr>
                <w:i/>
              </w:rPr>
              <w:t>со</w:t>
            </w:r>
            <w:proofErr w:type="gramEnd"/>
            <w:r w:rsidRPr="00163B3B">
              <w:rPr>
                <w:i/>
              </w:rPr>
              <w:t xml:space="preserve">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231C0B" w:rsidRPr="00163B3B" w:rsidRDefault="00231C0B" w:rsidP="00231C0B">
            <w:pPr>
              <w:widowControl w:val="0"/>
              <w:tabs>
                <w:tab w:val="num" w:pos="1440"/>
              </w:tabs>
              <w:overflowPunct w:val="0"/>
              <w:autoSpaceDE w:val="0"/>
              <w:autoSpaceDN w:val="0"/>
              <w:adjustRightInd w:val="0"/>
              <w:ind w:left="89" w:firstLine="425"/>
              <w:jc w:val="both"/>
              <w:rPr>
                <w:i/>
              </w:rPr>
            </w:pPr>
            <w:r w:rsidRPr="00163B3B">
              <w:rPr>
                <w:i/>
              </w:rPr>
              <w:t>• определять общую цель в совместной деятельности и пути её достижения;</w:t>
            </w:r>
            <w:r w:rsidRPr="00163B3B">
              <w:rPr>
                <w:i/>
              </w:rPr>
              <w:tab/>
              <w:t>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796BF8" w:rsidRPr="00163B3B" w:rsidRDefault="00796BF8" w:rsidP="00DB482C">
            <w:pPr>
              <w:rPr>
                <w:i/>
              </w:rPr>
            </w:pPr>
          </w:p>
        </w:tc>
        <w:tc>
          <w:tcPr>
            <w:tcW w:w="3118" w:type="dxa"/>
            <w:vMerge/>
          </w:tcPr>
          <w:p w:rsidR="00796BF8" w:rsidRPr="00163B3B" w:rsidRDefault="00796BF8" w:rsidP="00DB482C"/>
        </w:tc>
        <w:tc>
          <w:tcPr>
            <w:tcW w:w="2410" w:type="dxa"/>
            <w:vMerge/>
          </w:tcPr>
          <w:p w:rsidR="00796BF8" w:rsidRPr="00163B3B" w:rsidRDefault="00796BF8" w:rsidP="00DB482C"/>
        </w:tc>
      </w:tr>
      <w:tr w:rsidR="00796BF8" w:rsidRPr="00163B3B" w:rsidTr="00796BF8">
        <w:trPr>
          <w:trHeight w:val="506"/>
        </w:trPr>
        <w:tc>
          <w:tcPr>
            <w:tcW w:w="1702" w:type="dxa"/>
          </w:tcPr>
          <w:p w:rsidR="00796BF8" w:rsidRPr="00163B3B" w:rsidRDefault="00796BF8" w:rsidP="00DB482C">
            <w:pPr>
              <w:jc w:val="center"/>
            </w:pPr>
            <w:r w:rsidRPr="00163B3B">
              <w:rPr>
                <w:rStyle w:val="c3"/>
                <w:b/>
                <w:bCs/>
                <w:color w:val="000000" w:themeColor="text1"/>
              </w:rPr>
              <w:lastRenderedPageBreak/>
              <w:t>Правила безопасного поведения</w:t>
            </w:r>
          </w:p>
        </w:tc>
        <w:tc>
          <w:tcPr>
            <w:tcW w:w="3685" w:type="dxa"/>
          </w:tcPr>
          <w:p w:rsidR="00561007" w:rsidRPr="00163B3B" w:rsidRDefault="00231C0B" w:rsidP="004F71E5">
            <w:pPr>
              <w:pStyle w:val="af2"/>
              <w:numPr>
                <w:ilvl w:val="0"/>
                <w:numId w:val="28"/>
              </w:numPr>
              <w:spacing w:line="240" w:lineRule="auto"/>
              <w:ind w:left="175" w:firstLine="185"/>
              <w:rPr>
                <w:sz w:val="24"/>
                <w:szCs w:val="24"/>
                <w:lang w:eastAsia="ru-RU"/>
              </w:rPr>
            </w:pPr>
            <w:r w:rsidRPr="00163B3B">
              <w:rPr>
                <w:sz w:val="24"/>
                <w:szCs w:val="24"/>
                <w:lang w:eastAsia="ru-RU"/>
              </w:rPr>
              <w:t>узнавать государственную символику Российской Федерации и Республики Татарстан; описывать достопримечательности столицы Российской Федерации и Республики Татарстан; находить на карте мира Российскую Федерацию, на карте России Москву, Республику Татарстан и ее главный город Казань;</w:t>
            </w:r>
          </w:p>
          <w:p w:rsidR="00561007" w:rsidRPr="00163B3B" w:rsidRDefault="00561007" w:rsidP="004F71E5">
            <w:pPr>
              <w:pStyle w:val="af2"/>
              <w:numPr>
                <w:ilvl w:val="0"/>
                <w:numId w:val="28"/>
              </w:numPr>
              <w:spacing w:line="240" w:lineRule="auto"/>
              <w:ind w:left="175" w:firstLine="185"/>
              <w:rPr>
                <w:sz w:val="24"/>
                <w:szCs w:val="24"/>
                <w:lang w:eastAsia="ru-RU"/>
              </w:rPr>
            </w:pPr>
            <w:r w:rsidRPr="00163B3B">
              <w:rPr>
                <w:sz w:val="24"/>
                <w:szCs w:val="24"/>
                <w:shd w:val="clear" w:color="auto" w:fill="FFFFFF"/>
              </w:rPr>
              <w:t>основы безопасности и правила поведения на железной дороге. Железнодорожный транспорт. Явления, процессы или объекты, способные в определенных условиях наносить вред здоровью человека непосредственно или косвенно. Противопожарная безопасность на железной дороге. Безопасное поведение человека на объектах железнодорожного транспорта.</w:t>
            </w:r>
          </w:p>
          <w:p w:rsidR="00231C0B" w:rsidRPr="00163B3B" w:rsidRDefault="00231C0B" w:rsidP="004F71E5">
            <w:pPr>
              <w:widowControl w:val="0"/>
              <w:tabs>
                <w:tab w:val="num" w:pos="426"/>
              </w:tabs>
              <w:overflowPunct w:val="0"/>
              <w:autoSpaceDE w:val="0"/>
              <w:autoSpaceDN w:val="0"/>
              <w:adjustRightInd w:val="0"/>
              <w:ind w:left="601" w:firstLine="255"/>
              <w:jc w:val="both"/>
            </w:pPr>
          </w:p>
          <w:p w:rsidR="00796BF8" w:rsidRPr="00163B3B" w:rsidRDefault="00796BF8" w:rsidP="00231C0B">
            <w:pPr>
              <w:widowControl w:val="0"/>
              <w:tabs>
                <w:tab w:val="num" w:pos="426"/>
              </w:tabs>
              <w:overflowPunct w:val="0"/>
              <w:autoSpaceDE w:val="0"/>
              <w:autoSpaceDN w:val="0"/>
              <w:adjustRightInd w:val="0"/>
              <w:jc w:val="both"/>
            </w:pPr>
          </w:p>
        </w:tc>
        <w:tc>
          <w:tcPr>
            <w:tcW w:w="4962" w:type="dxa"/>
          </w:tcPr>
          <w:p w:rsidR="00231C0B" w:rsidRPr="00163B3B" w:rsidRDefault="00231C0B" w:rsidP="00231C0B">
            <w:pPr>
              <w:widowControl w:val="0"/>
              <w:tabs>
                <w:tab w:val="num" w:pos="1440"/>
              </w:tabs>
              <w:overflowPunct w:val="0"/>
              <w:autoSpaceDE w:val="0"/>
              <w:autoSpaceDN w:val="0"/>
              <w:adjustRightInd w:val="0"/>
              <w:ind w:left="89" w:firstLine="425"/>
              <w:jc w:val="both"/>
            </w:pPr>
            <w:r w:rsidRPr="00163B3B">
              <w:t>• выполнять правила безопасного поведения в доме, на улице, природной среде, оказывать первую помощь при несложных несчастных случаях.</w:t>
            </w:r>
          </w:p>
          <w:p w:rsidR="00796BF8" w:rsidRPr="00163B3B" w:rsidRDefault="00796BF8" w:rsidP="008A1B0A">
            <w:pPr>
              <w:pStyle w:val="ac"/>
              <w:jc w:val="both"/>
              <w:rPr>
                <w:rFonts w:ascii="Times New Roman" w:hAnsi="Times New Roman" w:cs="Times New Roman"/>
                <w:i/>
                <w:sz w:val="24"/>
                <w:szCs w:val="24"/>
              </w:rPr>
            </w:pPr>
          </w:p>
        </w:tc>
        <w:tc>
          <w:tcPr>
            <w:tcW w:w="3118" w:type="dxa"/>
            <w:vMerge/>
          </w:tcPr>
          <w:p w:rsidR="00796BF8" w:rsidRPr="00163B3B" w:rsidRDefault="00796BF8" w:rsidP="00DB482C"/>
        </w:tc>
        <w:tc>
          <w:tcPr>
            <w:tcW w:w="2410" w:type="dxa"/>
            <w:vMerge/>
          </w:tcPr>
          <w:p w:rsidR="00796BF8" w:rsidRPr="00163B3B" w:rsidRDefault="00796BF8" w:rsidP="00DB482C"/>
        </w:tc>
      </w:tr>
    </w:tbl>
    <w:p w:rsidR="002304C7" w:rsidRPr="00163B3B" w:rsidRDefault="002304C7" w:rsidP="00423CF5">
      <w:pPr>
        <w:autoSpaceDE w:val="0"/>
        <w:autoSpaceDN w:val="0"/>
        <w:adjustRightInd w:val="0"/>
        <w:jc w:val="both"/>
        <w:rPr>
          <w:rFonts w:eastAsiaTheme="minorHAnsi"/>
          <w:iCs/>
          <w:lang w:eastAsia="en-US"/>
        </w:rPr>
      </w:pPr>
    </w:p>
    <w:p w:rsidR="00423CF5" w:rsidRPr="00163B3B" w:rsidRDefault="00423CF5" w:rsidP="00221553">
      <w:pPr>
        <w:autoSpaceDE w:val="0"/>
        <w:autoSpaceDN w:val="0"/>
        <w:adjustRightInd w:val="0"/>
        <w:rPr>
          <w:iCs/>
        </w:rPr>
      </w:pPr>
    </w:p>
    <w:p w:rsidR="00BB06F5" w:rsidRPr="00163B3B" w:rsidRDefault="00BB06F5" w:rsidP="00221553">
      <w:pPr>
        <w:autoSpaceDE w:val="0"/>
        <w:autoSpaceDN w:val="0"/>
        <w:adjustRightInd w:val="0"/>
        <w:rPr>
          <w:iCs/>
        </w:rPr>
      </w:pPr>
    </w:p>
    <w:p w:rsidR="008A1B0A" w:rsidRPr="00163B3B" w:rsidRDefault="008A1B0A" w:rsidP="00221553">
      <w:pPr>
        <w:autoSpaceDE w:val="0"/>
        <w:autoSpaceDN w:val="0"/>
        <w:adjustRightInd w:val="0"/>
        <w:rPr>
          <w:iCs/>
        </w:rPr>
      </w:pPr>
    </w:p>
    <w:p w:rsidR="001B3117" w:rsidRPr="00163B3B" w:rsidRDefault="001B3117" w:rsidP="001B3117">
      <w:pPr>
        <w:jc w:val="center"/>
        <w:rPr>
          <w:b/>
          <w:bCs/>
          <w:iCs/>
        </w:rPr>
      </w:pPr>
      <w:r w:rsidRPr="00163B3B">
        <w:rPr>
          <w:b/>
          <w:bCs/>
          <w:iCs/>
        </w:rPr>
        <w:lastRenderedPageBreak/>
        <w:t>Содержание учебного предмета</w:t>
      </w: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260"/>
        <w:gridCol w:w="10064"/>
        <w:gridCol w:w="1560"/>
      </w:tblGrid>
      <w:tr w:rsidR="001B3117" w:rsidRPr="00163B3B" w:rsidTr="005A4F22">
        <w:tc>
          <w:tcPr>
            <w:tcW w:w="568" w:type="dxa"/>
          </w:tcPr>
          <w:p w:rsidR="001B3117" w:rsidRPr="00163B3B" w:rsidRDefault="001B3117" w:rsidP="00584E39">
            <w:pPr>
              <w:jc w:val="center"/>
              <w:rPr>
                <w:bCs/>
                <w:iCs/>
              </w:rPr>
            </w:pPr>
            <w:r w:rsidRPr="00163B3B">
              <w:rPr>
                <w:bCs/>
                <w:iCs/>
              </w:rPr>
              <w:t>№</w:t>
            </w:r>
          </w:p>
        </w:tc>
        <w:tc>
          <w:tcPr>
            <w:tcW w:w="3260" w:type="dxa"/>
          </w:tcPr>
          <w:p w:rsidR="001B3117" w:rsidRPr="00163B3B" w:rsidRDefault="001B3117" w:rsidP="00584E39">
            <w:pPr>
              <w:jc w:val="center"/>
              <w:rPr>
                <w:bCs/>
                <w:iCs/>
              </w:rPr>
            </w:pPr>
            <w:r w:rsidRPr="00163B3B">
              <w:rPr>
                <w:bCs/>
                <w:iCs/>
              </w:rPr>
              <w:t>Название раздела</w:t>
            </w:r>
          </w:p>
        </w:tc>
        <w:tc>
          <w:tcPr>
            <w:tcW w:w="10064" w:type="dxa"/>
          </w:tcPr>
          <w:p w:rsidR="001B3117" w:rsidRPr="00163B3B" w:rsidRDefault="001B3117" w:rsidP="00584E39">
            <w:pPr>
              <w:jc w:val="center"/>
              <w:rPr>
                <w:bCs/>
                <w:iCs/>
              </w:rPr>
            </w:pPr>
            <w:r w:rsidRPr="00163B3B">
              <w:rPr>
                <w:bCs/>
                <w:iCs/>
              </w:rPr>
              <w:t>Краткое содержание</w:t>
            </w:r>
          </w:p>
        </w:tc>
        <w:tc>
          <w:tcPr>
            <w:tcW w:w="1560" w:type="dxa"/>
          </w:tcPr>
          <w:p w:rsidR="001B3117" w:rsidRPr="00163B3B" w:rsidRDefault="001B3117" w:rsidP="00584E39">
            <w:pPr>
              <w:jc w:val="center"/>
              <w:rPr>
                <w:bCs/>
                <w:iCs/>
              </w:rPr>
            </w:pPr>
            <w:r w:rsidRPr="00163B3B">
              <w:rPr>
                <w:bCs/>
                <w:iCs/>
              </w:rPr>
              <w:t>Количество часов</w:t>
            </w:r>
          </w:p>
        </w:tc>
      </w:tr>
      <w:tr w:rsidR="001B3117" w:rsidRPr="00163B3B" w:rsidTr="005A4F22">
        <w:tc>
          <w:tcPr>
            <w:tcW w:w="568" w:type="dxa"/>
          </w:tcPr>
          <w:p w:rsidR="001B3117" w:rsidRPr="00163B3B" w:rsidRDefault="001B3117" w:rsidP="00584E39">
            <w:pPr>
              <w:jc w:val="center"/>
              <w:rPr>
                <w:bCs/>
                <w:iCs/>
              </w:rPr>
            </w:pPr>
            <w:r w:rsidRPr="00163B3B">
              <w:rPr>
                <w:bCs/>
                <w:iCs/>
              </w:rPr>
              <w:t>1</w:t>
            </w:r>
          </w:p>
        </w:tc>
        <w:tc>
          <w:tcPr>
            <w:tcW w:w="3260" w:type="dxa"/>
          </w:tcPr>
          <w:p w:rsidR="001B3117" w:rsidRPr="00163B3B" w:rsidRDefault="001B3117" w:rsidP="00584E39">
            <w:pPr>
              <w:jc w:val="center"/>
              <w:rPr>
                <w:b/>
                <w:i/>
              </w:rPr>
            </w:pPr>
            <w:r w:rsidRPr="00163B3B">
              <w:rPr>
                <w:b/>
                <w:i/>
              </w:rPr>
              <w:t>«Человек и природа»</w:t>
            </w:r>
          </w:p>
        </w:tc>
        <w:tc>
          <w:tcPr>
            <w:tcW w:w="10064" w:type="dxa"/>
          </w:tcPr>
          <w:p w:rsidR="001B3117" w:rsidRPr="00163B3B" w:rsidRDefault="001B3117" w:rsidP="00584E39">
            <w:pPr>
              <w:ind w:firstLine="709"/>
              <w:jc w:val="both"/>
            </w:pPr>
            <w:r w:rsidRPr="00163B3B">
              <w:t xml:space="preserve">Природа — это то, что нас окружает, но не создано человеком. Природные объекты и предметы, созданные человеком. Неживая и живая природа. Полезные ископаемые, их значение в хозяйстве человека, бережное отношение людей к полезным ископаемым. Полезные ископаемые родного края (2—3 примера). 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w:t>
            </w:r>
          </w:p>
          <w:p w:rsidR="001B3117" w:rsidRPr="00163B3B" w:rsidRDefault="001B3117" w:rsidP="00584E39">
            <w:pPr>
              <w:ind w:firstLine="709"/>
              <w:jc w:val="both"/>
            </w:pPr>
            <w:r w:rsidRPr="00163B3B">
              <w:t xml:space="preserve">Положительное и отрицательное влияние деятельности человека на природу (в том числе на примере окружающей местности). </w:t>
            </w:r>
          </w:p>
          <w:p w:rsidR="001B3117" w:rsidRPr="00163B3B" w:rsidRDefault="001B3117" w:rsidP="00584E39">
            <w:pPr>
              <w:ind w:firstLine="709"/>
              <w:jc w:val="both"/>
            </w:pPr>
            <w:r w:rsidRPr="00163B3B">
              <w:t xml:space="preserve">Посильное участие в охране природы. Личная ответственность каждого человека за сохранность природы. Общее представление о строении тела человека. </w:t>
            </w:r>
            <w:proofErr w:type="gramStart"/>
            <w:r w:rsidRPr="00163B3B">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163B3B">
              <w:t xml:space="preserve">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1B3117" w:rsidRPr="00163B3B" w:rsidRDefault="001B3117" w:rsidP="00584E39">
            <w:pPr>
              <w:pStyle w:val="af4"/>
              <w:spacing w:line="240" w:lineRule="auto"/>
              <w:ind w:firstLine="454"/>
              <w:rPr>
                <w:rFonts w:ascii="Times New Roman" w:hAnsi="Times New Roman"/>
                <w:bCs/>
                <w:iCs/>
                <w:sz w:val="24"/>
                <w:szCs w:val="24"/>
              </w:rPr>
            </w:pPr>
          </w:p>
        </w:tc>
        <w:tc>
          <w:tcPr>
            <w:tcW w:w="1560" w:type="dxa"/>
          </w:tcPr>
          <w:p w:rsidR="001B3117" w:rsidRPr="00163B3B" w:rsidRDefault="001B3117" w:rsidP="00584E39">
            <w:pPr>
              <w:jc w:val="center"/>
              <w:rPr>
                <w:bCs/>
                <w:iCs/>
              </w:rPr>
            </w:pPr>
            <w:r w:rsidRPr="00163B3B">
              <w:rPr>
                <w:lang w:val="en-US"/>
              </w:rPr>
              <w:t>2</w:t>
            </w:r>
            <w:r w:rsidRPr="00163B3B">
              <w:t>0</w:t>
            </w:r>
          </w:p>
        </w:tc>
      </w:tr>
      <w:tr w:rsidR="001B3117" w:rsidRPr="00163B3B" w:rsidTr="005A4F22">
        <w:tc>
          <w:tcPr>
            <w:tcW w:w="568" w:type="dxa"/>
          </w:tcPr>
          <w:p w:rsidR="001B3117" w:rsidRPr="00163B3B" w:rsidRDefault="001B3117" w:rsidP="00584E39">
            <w:pPr>
              <w:jc w:val="center"/>
              <w:rPr>
                <w:bCs/>
                <w:iCs/>
              </w:rPr>
            </w:pPr>
            <w:r w:rsidRPr="00163B3B">
              <w:rPr>
                <w:bCs/>
                <w:iCs/>
              </w:rPr>
              <w:t>2</w:t>
            </w:r>
          </w:p>
        </w:tc>
        <w:tc>
          <w:tcPr>
            <w:tcW w:w="3260" w:type="dxa"/>
          </w:tcPr>
          <w:p w:rsidR="001B3117" w:rsidRPr="00163B3B" w:rsidRDefault="001B3117" w:rsidP="00584E39">
            <w:pPr>
              <w:rPr>
                <w:b/>
                <w:i/>
              </w:rPr>
            </w:pPr>
            <w:r w:rsidRPr="00163B3B">
              <w:rPr>
                <w:b/>
                <w:i/>
              </w:rPr>
              <w:t xml:space="preserve"> «</w:t>
            </w:r>
            <w:r w:rsidRPr="00163B3B">
              <w:rPr>
                <w:b/>
              </w:rPr>
              <w:t>Человек и общество</w:t>
            </w:r>
            <w:r w:rsidRPr="00163B3B">
              <w:rPr>
                <w:b/>
                <w:i/>
              </w:rPr>
              <w:t>»</w:t>
            </w:r>
          </w:p>
        </w:tc>
        <w:tc>
          <w:tcPr>
            <w:tcW w:w="10064" w:type="dxa"/>
          </w:tcPr>
          <w:p w:rsidR="001B3117" w:rsidRPr="00163B3B" w:rsidRDefault="001B3117" w:rsidP="00584E39">
            <w:pPr>
              <w:ind w:firstLine="709"/>
              <w:jc w:val="both"/>
            </w:pPr>
            <w:r w:rsidRPr="00163B3B">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 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w:t>
            </w:r>
          </w:p>
          <w:p w:rsidR="001B3117" w:rsidRPr="00163B3B" w:rsidRDefault="001B3117" w:rsidP="00584E39">
            <w:pPr>
              <w:ind w:firstLine="709"/>
              <w:jc w:val="both"/>
            </w:pPr>
            <w:r w:rsidRPr="00163B3B">
              <w:t xml:space="preserve">Семья — самое близкое окружение человека. Друзья, взаимоотношения между ними; ценность дружбы, согласия, взаимной помощи. Правила взаимоотношений </w:t>
            </w:r>
            <w:proofErr w:type="gramStart"/>
            <w:r w:rsidRPr="00163B3B">
              <w:t>со</w:t>
            </w:r>
            <w:proofErr w:type="gramEnd"/>
            <w:r w:rsidRPr="00163B3B">
              <w:t xml:space="preserve"> взрослыми, сверстниками, культура поведения в школе и других общественных местах. Профессии людей. Личная ответственность человека за результаты своего труда и профессиональное мастерство. </w:t>
            </w:r>
            <w:r w:rsidRPr="00163B3B">
              <w:lastRenderedPageBreak/>
              <w:t xml:space="preserve">Средства связи: почта, телеграф, телефон, электронная почта, аудио и </w:t>
            </w:r>
            <w:proofErr w:type="spellStart"/>
            <w:r w:rsidRPr="00163B3B">
              <w:t>видеочаты</w:t>
            </w:r>
            <w:proofErr w:type="spellEnd"/>
            <w:r w:rsidRPr="00163B3B">
              <w:t>, форум. 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 Конституция — Основной закон Российской Федерации. Права ребёнка.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 Важные сведения из истории родного края. Святыни родного края. Проведение дня памяти выдающегося земляка.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p>
          <w:p w:rsidR="001B3117" w:rsidRPr="00163B3B" w:rsidRDefault="001B3117" w:rsidP="00584E39">
            <w:pPr>
              <w:jc w:val="both"/>
              <w:rPr>
                <w:b/>
              </w:rPr>
            </w:pPr>
            <w:r w:rsidRPr="00163B3B">
              <w:rPr>
                <w:b/>
              </w:rPr>
              <w:t>Экскурсия</w:t>
            </w:r>
            <w:r w:rsidRPr="00163B3B">
              <w:t xml:space="preserve"> в краеведческий музей для знакомства с некоторыми особенностями быта народов Татарстана. </w:t>
            </w:r>
            <w:r w:rsidRPr="00163B3B">
              <w:rPr>
                <w:b/>
              </w:rPr>
              <w:t xml:space="preserve">Экскурсия </w:t>
            </w:r>
            <w:r w:rsidRPr="00163B3B">
              <w:t xml:space="preserve">в дом-музей выдающегося человека России. </w:t>
            </w:r>
            <w:r w:rsidRPr="00163B3B">
              <w:rPr>
                <w:b/>
              </w:rPr>
              <w:t>Экскурсия</w:t>
            </w:r>
            <w:r w:rsidRPr="00163B3B">
              <w:t xml:space="preserve"> на одно из предприятий города Набережные Челны.</w:t>
            </w:r>
            <w:r w:rsidRPr="00163B3B">
              <w:rPr>
                <w:b/>
              </w:rPr>
              <w:t xml:space="preserve"> Экскурсия </w:t>
            </w:r>
            <w:r w:rsidRPr="00163B3B">
              <w:t>в музей истории города</w:t>
            </w:r>
            <w:r w:rsidRPr="00163B3B">
              <w:rPr>
                <w:b/>
              </w:rPr>
              <w:t>.</w:t>
            </w:r>
          </w:p>
          <w:p w:rsidR="001B3117" w:rsidRPr="00163B3B" w:rsidRDefault="001B3117" w:rsidP="00584E39">
            <w:pPr>
              <w:jc w:val="center"/>
              <w:rPr>
                <w:bCs/>
                <w:iCs/>
              </w:rPr>
            </w:pPr>
          </w:p>
        </w:tc>
        <w:tc>
          <w:tcPr>
            <w:tcW w:w="1560" w:type="dxa"/>
          </w:tcPr>
          <w:p w:rsidR="001B3117" w:rsidRPr="00163B3B" w:rsidRDefault="00273542" w:rsidP="00584E39">
            <w:pPr>
              <w:jc w:val="center"/>
              <w:rPr>
                <w:bCs/>
                <w:iCs/>
              </w:rPr>
            </w:pPr>
            <w:r>
              <w:lastRenderedPageBreak/>
              <w:t>42</w:t>
            </w:r>
          </w:p>
        </w:tc>
      </w:tr>
      <w:tr w:rsidR="001B3117" w:rsidRPr="00163B3B" w:rsidTr="005A4F22">
        <w:tc>
          <w:tcPr>
            <w:tcW w:w="568" w:type="dxa"/>
          </w:tcPr>
          <w:p w:rsidR="001B3117" w:rsidRPr="00163B3B" w:rsidRDefault="001B3117" w:rsidP="00584E39">
            <w:pPr>
              <w:jc w:val="center"/>
              <w:rPr>
                <w:bCs/>
                <w:iCs/>
              </w:rPr>
            </w:pPr>
            <w:r w:rsidRPr="00163B3B">
              <w:rPr>
                <w:bCs/>
                <w:iCs/>
              </w:rPr>
              <w:lastRenderedPageBreak/>
              <w:t>3</w:t>
            </w:r>
          </w:p>
        </w:tc>
        <w:tc>
          <w:tcPr>
            <w:tcW w:w="3260" w:type="dxa"/>
          </w:tcPr>
          <w:p w:rsidR="001B3117" w:rsidRPr="00163B3B" w:rsidRDefault="001B3117" w:rsidP="00584E39">
            <w:pPr>
              <w:ind w:firstLine="34"/>
              <w:jc w:val="center"/>
              <w:rPr>
                <w:b/>
              </w:rPr>
            </w:pPr>
            <w:r w:rsidRPr="00163B3B">
              <w:rPr>
                <w:b/>
              </w:rPr>
              <w:t xml:space="preserve"> «Правила безопасной жизни»</w:t>
            </w:r>
          </w:p>
          <w:p w:rsidR="001B3117" w:rsidRPr="00163B3B" w:rsidRDefault="001B3117" w:rsidP="00584E39">
            <w:pPr>
              <w:jc w:val="both"/>
              <w:rPr>
                <w:b/>
              </w:rPr>
            </w:pPr>
          </w:p>
          <w:p w:rsidR="001B3117" w:rsidRPr="00163B3B" w:rsidRDefault="001B3117" w:rsidP="00584E39">
            <w:pPr>
              <w:rPr>
                <w:b/>
                <w:i/>
              </w:rPr>
            </w:pPr>
          </w:p>
        </w:tc>
        <w:tc>
          <w:tcPr>
            <w:tcW w:w="10064" w:type="dxa"/>
          </w:tcPr>
          <w:p w:rsidR="001B3117" w:rsidRPr="00163B3B" w:rsidRDefault="001B3117" w:rsidP="00584E39">
            <w:pPr>
              <w:ind w:firstLine="176"/>
              <w:jc w:val="both"/>
            </w:pPr>
            <w:r w:rsidRPr="00163B3B">
              <w:t>Ценность здоровья и здорового образа жизни. Личная ответственность каждого человека за сохранение и укрепление своего физического и нравственного здоровья.  Забота о здоровье и безопасности окружающих людей — нравственный долг каждого человека.</w:t>
            </w:r>
          </w:p>
          <w:p w:rsidR="001B3117" w:rsidRPr="00163B3B" w:rsidRDefault="00584E39" w:rsidP="00584E39">
            <w:pPr>
              <w:jc w:val="both"/>
            </w:pPr>
            <w:r w:rsidRPr="00163B3B">
              <w:rPr>
                <w:shd w:val="clear" w:color="auto" w:fill="FFFFFF"/>
              </w:rPr>
              <w:t xml:space="preserve"> Основы безопасности и правила поведения на железной дороге. Железнодорожный транспорт. Явления, процессы или объекты, способные в определенных условиях наносить вред здоровью человека непосредственно или косвенно. Противопожарная безопасность на железной дороге. Безопасное поведение человека на объектах железнодорожного транспорта.</w:t>
            </w:r>
          </w:p>
          <w:p w:rsidR="001B3117" w:rsidRPr="00163B3B" w:rsidRDefault="001B3117" w:rsidP="00584E39">
            <w:pPr>
              <w:pStyle w:val="af4"/>
              <w:spacing w:line="240" w:lineRule="auto"/>
              <w:ind w:firstLine="454"/>
              <w:rPr>
                <w:rFonts w:ascii="Times New Roman" w:hAnsi="Times New Roman"/>
                <w:bCs/>
                <w:iCs/>
                <w:sz w:val="24"/>
                <w:szCs w:val="24"/>
              </w:rPr>
            </w:pPr>
          </w:p>
        </w:tc>
        <w:tc>
          <w:tcPr>
            <w:tcW w:w="1560" w:type="dxa"/>
          </w:tcPr>
          <w:p w:rsidR="001B3117" w:rsidRPr="00163B3B" w:rsidRDefault="00273542" w:rsidP="00584E39">
            <w:pPr>
              <w:jc w:val="center"/>
              <w:rPr>
                <w:bCs/>
                <w:iCs/>
              </w:rPr>
            </w:pPr>
            <w:r>
              <w:rPr>
                <w:bCs/>
                <w:iCs/>
              </w:rPr>
              <w:t>6</w:t>
            </w:r>
          </w:p>
        </w:tc>
      </w:tr>
      <w:tr w:rsidR="001B3117" w:rsidRPr="00163B3B" w:rsidTr="005A4F22">
        <w:tc>
          <w:tcPr>
            <w:tcW w:w="568" w:type="dxa"/>
          </w:tcPr>
          <w:p w:rsidR="001B3117" w:rsidRPr="00163B3B" w:rsidRDefault="001B3117" w:rsidP="00584E39">
            <w:pPr>
              <w:jc w:val="center"/>
              <w:rPr>
                <w:bCs/>
                <w:iCs/>
              </w:rPr>
            </w:pPr>
          </w:p>
        </w:tc>
        <w:tc>
          <w:tcPr>
            <w:tcW w:w="3260" w:type="dxa"/>
          </w:tcPr>
          <w:p w:rsidR="001B3117" w:rsidRPr="00163B3B" w:rsidRDefault="001B3117" w:rsidP="00584E39">
            <w:pPr>
              <w:rPr>
                <w:b/>
                <w:i/>
              </w:rPr>
            </w:pPr>
            <w:r w:rsidRPr="00163B3B">
              <w:rPr>
                <w:b/>
                <w:i/>
              </w:rPr>
              <w:t>Итого:</w:t>
            </w:r>
          </w:p>
        </w:tc>
        <w:tc>
          <w:tcPr>
            <w:tcW w:w="10064" w:type="dxa"/>
          </w:tcPr>
          <w:p w:rsidR="001B3117" w:rsidRPr="00163B3B" w:rsidRDefault="001B3117" w:rsidP="00584E39">
            <w:pPr>
              <w:pStyle w:val="af4"/>
              <w:spacing w:line="240" w:lineRule="auto"/>
              <w:ind w:firstLine="454"/>
              <w:rPr>
                <w:rFonts w:ascii="Times New Roman" w:hAnsi="Times New Roman"/>
                <w:color w:val="auto"/>
                <w:sz w:val="24"/>
                <w:szCs w:val="24"/>
              </w:rPr>
            </w:pPr>
          </w:p>
        </w:tc>
        <w:tc>
          <w:tcPr>
            <w:tcW w:w="1560" w:type="dxa"/>
          </w:tcPr>
          <w:p w:rsidR="001B3117" w:rsidRPr="00163B3B" w:rsidRDefault="001B3117" w:rsidP="00584E39">
            <w:pPr>
              <w:jc w:val="center"/>
              <w:rPr>
                <w:bCs/>
                <w:iCs/>
              </w:rPr>
            </w:pPr>
            <w:r w:rsidRPr="00163B3B">
              <w:rPr>
                <w:bCs/>
                <w:iCs/>
              </w:rPr>
              <w:t>68</w:t>
            </w:r>
          </w:p>
        </w:tc>
      </w:tr>
    </w:tbl>
    <w:p w:rsidR="001B3117" w:rsidRPr="00163B3B" w:rsidRDefault="001B3117" w:rsidP="001B3117">
      <w:pPr>
        <w:pStyle w:val="Style17"/>
        <w:widowControl/>
        <w:spacing w:line="240" w:lineRule="auto"/>
        <w:rPr>
          <w:rStyle w:val="FontStyle30"/>
          <w:sz w:val="24"/>
          <w:szCs w:val="24"/>
        </w:rPr>
      </w:pPr>
    </w:p>
    <w:p w:rsidR="0044193D" w:rsidRPr="00163B3B" w:rsidRDefault="0044193D" w:rsidP="00423CF5">
      <w:pPr>
        <w:pStyle w:val="ac"/>
        <w:jc w:val="center"/>
        <w:rPr>
          <w:rFonts w:ascii="Times New Roman" w:hAnsi="Times New Roman" w:cs="Times New Roman"/>
          <w:b/>
          <w:sz w:val="24"/>
          <w:szCs w:val="24"/>
        </w:rPr>
      </w:pPr>
    </w:p>
    <w:p w:rsidR="001B3117" w:rsidRPr="00163B3B" w:rsidRDefault="001B3117" w:rsidP="00423CF5">
      <w:pPr>
        <w:pStyle w:val="ac"/>
        <w:jc w:val="center"/>
        <w:rPr>
          <w:rFonts w:ascii="Times New Roman" w:hAnsi="Times New Roman" w:cs="Times New Roman"/>
          <w:b/>
          <w:sz w:val="24"/>
          <w:szCs w:val="24"/>
        </w:rPr>
      </w:pPr>
    </w:p>
    <w:p w:rsidR="009D3439" w:rsidRPr="00163B3B" w:rsidRDefault="009D3439" w:rsidP="00423CF5">
      <w:pPr>
        <w:pStyle w:val="ac"/>
        <w:jc w:val="center"/>
        <w:rPr>
          <w:rFonts w:ascii="Times New Roman" w:hAnsi="Times New Roman" w:cs="Times New Roman"/>
          <w:b/>
          <w:sz w:val="24"/>
          <w:szCs w:val="24"/>
        </w:rPr>
      </w:pPr>
    </w:p>
    <w:p w:rsidR="009D3439" w:rsidRDefault="009D3439" w:rsidP="00423CF5">
      <w:pPr>
        <w:pStyle w:val="ac"/>
        <w:jc w:val="center"/>
        <w:rPr>
          <w:rFonts w:ascii="Times New Roman" w:hAnsi="Times New Roman" w:cs="Times New Roman"/>
          <w:b/>
          <w:sz w:val="24"/>
          <w:szCs w:val="24"/>
        </w:rPr>
      </w:pPr>
    </w:p>
    <w:p w:rsidR="005A4F22" w:rsidRDefault="005A4F22" w:rsidP="00423CF5">
      <w:pPr>
        <w:pStyle w:val="ac"/>
        <w:jc w:val="center"/>
        <w:rPr>
          <w:rFonts w:ascii="Times New Roman" w:hAnsi="Times New Roman" w:cs="Times New Roman"/>
          <w:b/>
          <w:sz w:val="24"/>
          <w:szCs w:val="24"/>
        </w:rPr>
      </w:pPr>
    </w:p>
    <w:p w:rsidR="005A4F22" w:rsidRDefault="005A4F22" w:rsidP="00423CF5">
      <w:pPr>
        <w:pStyle w:val="ac"/>
        <w:jc w:val="center"/>
        <w:rPr>
          <w:rFonts w:ascii="Times New Roman" w:hAnsi="Times New Roman" w:cs="Times New Roman"/>
          <w:b/>
          <w:sz w:val="24"/>
          <w:szCs w:val="24"/>
        </w:rPr>
      </w:pPr>
    </w:p>
    <w:p w:rsidR="005A4F22" w:rsidRDefault="005A4F22" w:rsidP="00423CF5">
      <w:pPr>
        <w:pStyle w:val="ac"/>
        <w:jc w:val="center"/>
        <w:rPr>
          <w:rFonts w:ascii="Times New Roman" w:hAnsi="Times New Roman" w:cs="Times New Roman"/>
          <w:b/>
          <w:sz w:val="24"/>
          <w:szCs w:val="24"/>
        </w:rPr>
      </w:pPr>
    </w:p>
    <w:sectPr w:rsidR="005A4F22" w:rsidSect="005A4F22">
      <w:footerReference w:type="default" r:id="rId8"/>
      <w:pgSz w:w="16838" w:h="11906" w:orient="landscape"/>
      <w:pgMar w:top="1560" w:right="720" w:bottom="142" w:left="72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56B" w:rsidRDefault="00EC556B" w:rsidP="002A2EC2">
      <w:r>
        <w:separator/>
      </w:r>
    </w:p>
  </w:endnote>
  <w:endnote w:type="continuationSeparator" w:id="0">
    <w:p w:rsidR="00EC556B" w:rsidRDefault="00EC556B" w:rsidP="002A2E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4888970"/>
      <w:docPartObj>
        <w:docPartGallery w:val="Page Numbers (Bottom of Page)"/>
        <w:docPartUnique/>
      </w:docPartObj>
    </w:sdtPr>
    <w:sdtContent>
      <w:p w:rsidR="00062BB1" w:rsidRDefault="002A2AFB">
        <w:pPr>
          <w:pStyle w:val="a8"/>
          <w:jc w:val="right"/>
        </w:pPr>
        <w:fldSimple w:instr="PAGE   \* MERGEFORMAT">
          <w:r w:rsidR="00CC6B10">
            <w:rPr>
              <w:noProof/>
            </w:rPr>
            <w:t>5</w:t>
          </w:r>
        </w:fldSimple>
      </w:p>
    </w:sdtContent>
  </w:sdt>
  <w:p w:rsidR="00062BB1" w:rsidRDefault="00062BB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56B" w:rsidRDefault="00EC556B" w:rsidP="002A2EC2">
      <w:r>
        <w:separator/>
      </w:r>
    </w:p>
  </w:footnote>
  <w:footnote w:type="continuationSeparator" w:id="0">
    <w:p w:rsidR="00EC556B" w:rsidRDefault="00EC556B" w:rsidP="002A2E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70E"/>
    <w:multiLevelType w:val="hybridMultilevel"/>
    <w:tmpl w:val="EA6AAC4E"/>
    <w:lvl w:ilvl="0" w:tplc="00001F16">
      <w:start w:val="1"/>
      <w:numFmt w:val="bullet"/>
      <w:lvlText w:val="в"/>
      <w:lvlJc w:val="left"/>
      <w:pPr>
        <w:tabs>
          <w:tab w:val="num" w:pos="720"/>
        </w:tabs>
        <w:ind w:left="720" w:hanging="360"/>
      </w:pPr>
    </w:lvl>
    <w:lvl w:ilvl="1" w:tplc="9B78B01E">
      <w:start w:val="1"/>
      <w:numFmt w:val="bullet"/>
      <w:lvlText w:val=""/>
      <w:lvlJc w:val="left"/>
      <w:pPr>
        <w:tabs>
          <w:tab w:val="num" w:pos="1440"/>
        </w:tabs>
        <w:ind w:left="1440" w:hanging="360"/>
      </w:pPr>
      <w:rPr>
        <w:rFonts w:ascii="Symbol" w:hAnsi="Symbol" w:hint="default"/>
        <w:sz w:val="18"/>
        <w:szCs w:val="18"/>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BF1A3B"/>
    <w:multiLevelType w:val="hybridMultilevel"/>
    <w:tmpl w:val="F72295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B5C74B7"/>
    <w:multiLevelType w:val="hybridMultilevel"/>
    <w:tmpl w:val="C5BC6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280D2A"/>
    <w:multiLevelType w:val="hybridMultilevel"/>
    <w:tmpl w:val="6464CDB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F061C1C"/>
    <w:multiLevelType w:val="hybridMultilevel"/>
    <w:tmpl w:val="C4488DC8"/>
    <w:lvl w:ilvl="0" w:tplc="9682A2D8">
      <w:start w:val="1"/>
      <w:numFmt w:val="bullet"/>
      <w:lvlText w:val=""/>
      <w:lvlJc w:val="left"/>
      <w:pPr>
        <w:ind w:left="720" w:hanging="360"/>
      </w:pPr>
      <w:rPr>
        <w:rFonts w:ascii="Symbol" w:hAnsi="Symbol"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1F5371"/>
    <w:multiLevelType w:val="hybridMultilevel"/>
    <w:tmpl w:val="34E49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7634A5"/>
    <w:multiLevelType w:val="hybridMultilevel"/>
    <w:tmpl w:val="B31825AE"/>
    <w:lvl w:ilvl="0" w:tplc="00000BB3">
      <w:start w:val="1"/>
      <w:numFmt w:val="bullet"/>
      <w:lvlText w:val="•"/>
      <w:lvlJc w:val="left"/>
      <w:pPr>
        <w:tabs>
          <w:tab w:val="num" w:pos="1440"/>
        </w:tabs>
        <w:ind w:left="144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7756F4"/>
    <w:multiLevelType w:val="hybridMultilevel"/>
    <w:tmpl w:val="23D87F4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495AF7"/>
    <w:multiLevelType w:val="hybridMultilevel"/>
    <w:tmpl w:val="FCD2B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E716F3"/>
    <w:multiLevelType w:val="hybridMultilevel"/>
    <w:tmpl w:val="23C0F7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52473D2"/>
    <w:multiLevelType w:val="hybridMultilevel"/>
    <w:tmpl w:val="11EAAF80"/>
    <w:lvl w:ilvl="0" w:tplc="E9FC110C">
      <w:start w:val="1"/>
      <w:numFmt w:val="decimal"/>
      <w:lvlText w:val="%1)"/>
      <w:lvlJc w:val="left"/>
      <w:pPr>
        <w:tabs>
          <w:tab w:val="num" w:pos="567"/>
        </w:tabs>
        <w:ind w:left="567" w:hanging="22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5287E38"/>
    <w:multiLevelType w:val="hybridMultilevel"/>
    <w:tmpl w:val="3618B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B1A0D3B"/>
    <w:multiLevelType w:val="hybridMultilevel"/>
    <w:tmpl w:val="846451C0"/>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32E0FB6"/>
    <w:multiLevelType w:val="hybridMultilevel"/>
    <w:tmpl w:val="30940010"/>
    <w:lvl w:ilvl="0" w:tplc="CACC9CB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9B02F54"/>
    <w:multiLevelType w:val="hybridMultilevel"/>
    <w:tmpl w:val="AF64286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A8A508A"/>
    <w:multiLevelType w:val="hybridMultilevel"/>
    <w:tmpl w:val="E7E26FA4"/>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F8B5283"/>
    <w:multiLevelType w:val="hybridMultilevel"/>
    <w:tmpl w:val="356A8118"/>
    <w:lvl w:ilvl="0" w:tplc="04190001">
      <w:start w:val="1"/>
      <w:numFmt w:val="bullet"/>
      <w:lvlText w:val=""/>
      <w:lvlJc w:val="left"/>
      <w:pPr>
        <w:ind w:left="1080" w:hanging="360"/>
      </w:pPr>
      <w:rPr>
        <w:rFonts w:ascii="Symbol" w:hAnsi="Symbol" w:hint="default"/>
      </w:rPr>
    </w:lvl>
    <w:lvl w:ilvl="1" w:tplc="787E0C36">
      <w:numFmt w:val="bullet"/>
      <w:lvlText w:val="•"/>
      <w:lvlJc w:val="left"/>
      <w:pPr>
        <w:ind w:left="1800" w:hanging="360"/>
      </w:pPr>
      <w:rPr>
        <w:rFonts w:ascii="Times New Roman" w:eastAsiaTheme="minorHAnsi" w:hAnsi="Times New Roman" w:cs="Times New Roman" w:hint="default"/>
        <w:sz w:val="22"/>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51F31BFE"/>
    <w:multiLevelType w:val="hybridMultilevel"/>
    <w:tmpl w:val="4BF6A3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6140C0E"/>
    <w:multiLevelType w:val="hybridMultilevel"/>
    <w:tmpl w:val="3EDAC692"/>
    <w:lvl w:ilvl="0" w:tplc="00000BB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7714BC"/>
    <w:multiLevelType w:val="hybridMultilevel"/>
    <w:tmpl w:val="3CEECD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2825F0A"/>
    <w:multiLevelType w:val="hybridMultilevel"/>
    <w:tmpl w:val="8C7E5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0B6CBA"/>
    <w:multiLevelType w:val="hybridMultilevel"/>
    <w:tmpl w:val="B3D2323A"/>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6961783E"/>
    <w:multiLevelType w:val="hybridMultilevel"/>
    <w:tmpl w:val="76BC7978"/>
    <w:lvl w:ilvl="0" w:tplc="00000BB3">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9B5B7F"/>
    <w:multiLevelType w:val="hybridMultilevel"/>
    <w:tmpl w:val="AC9088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D343ACA"/>
    <w:multiLevelType w:val="hybridMultilevel"/>
    <w:tmpl w:val="5CF4646A"/>
    <w:lvl w:ilvl="0" w:tplc="917E00B4">
      <w:start w:val="1"/>
      <w:numFmt w:val="bullet"/>
      <w:lvlText w:val=""/>
      <w:lvlJc w:val="left"/>
      <w:pPr>
        <w:ind w:left="720" w:hanging="360"/>
      </w:pPr>
      <w:rPr>
        <w:rFonts w:ascii="Symbol" w:hAnsi="Symbol"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1E35675"/>
    <w:multiLevelType w:val="hybridMultilevel"/>
    <w:tmpl w:val="42C4C74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76CE15CA"/>
    <w:multiLevelType w:val="hybridMultilevel"/>
    <w:tmpl w:val="1D56E8E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4"/>
  </w:num>
  <w:num w:numId="5">
    <w:abstractNumId w:val="5"/>
  </w:num>
  <w:num w:numId="6">
    <w:abstractNumId w:val="0"/>
  </w:num>
  <w:num w:numId="7">
    <w:abstractNumId w:val="4"/>
  </w:num>
  <w:num w:numId="8">
    <w:abstractNumId w:val="26"/>
  </w:num>
  <w:num w:numId="9">
    <w:abstractNumId w:val="11"/>
  </w:num>
  <w:num w:numId="10">
    <w:abstractNumId w:val="14"/>
  </w:num>
  <w:num w:numId="11">
    <w:abstractNumId w:val="9"/>
  </w:num>
  <w:num w:numId="12">
    <w:abstractNumId w:val="3"/>
  </w:num>
  <w:num w:numId="13">
    <w:abstractNumId w:val="19"/>
  </w:num>
  <w:num w:numId="14">
    <w:abstractNumId w:val="7"/>
  </w:num>
  <w:num w:numId="15">
    <w:abstractNumId w:val="2"/>
  </w:num>
  <w:num w:numId="16">
    <w:abstractNumId w:val="23"/>
  </w:num>
  <w:num w:numId="17">
    <w:abstractNumId w:val="8"/>
  </w:num>
  <w:num w:numId="18">
    <w:abstractNumId w:val="20"/>
  </w:num>
  <w:num w:numId="19">
    <w:abstractNumId w:val="13"/>
  </w:num>
  <w:num w:numId="20">
    <w:abstractNumId w:val="16"/>
  </w:num>
  <w:num w:numId="21">
    <w:abstractNumId w:val="6"/>
  </w:num>
  <w:num w:numId="22">
    <w:abstractNumId w:val="12"/>
  </w:num>
  <w:num w:numId="23">
    <w:abstractNumId w:val="15"/>
  </w:num>
  <w:num w:numId="24">
    <w:abstractNumId w:val="10"/>
  </w:num>
  <w:num w:numId="25">
    <w:abstractNumId w:val="25"/>
  </w:num>
  <w:num w:numId="26">
    <w:abstractNumId w:val="18"/>
  </w:num>
  <w:num w:numId="27">
    <w:abstractNumId w:val="17"/>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E5E5C"/>
    <w:rsid w:val="00004A0A"/>
    <w:rsid w:val="00010233"/>
    <w:rsid w:val="0001225B"/>
    <w:rsid w:val="00017525"/>
    <w:rsid w:val="0003434C"/>
    <w:rsid w:val="00037235"/>
    <w:rsid w:val="000478A1"/>
    <w:rsid w:val="00054322"/>
    <w:rsid w:val="000610E7"/>
    <w:rsid w:val="00062257"/>
    <w:rsid w:val="00062994"/>
    <w:rsid w:val="00062BB1"/>
    <w:rsid w:val="00064F13"/>
    <w:rsid w:val="00066504"/>
    <w:rsid w:val="00074B22"/>
    <w:rsid w:val="00086B70"/>
    <w:rsid w:val="00096233"/>
    <w:rsid w:val="00096434"/>
    <w:rsid w:val="000B5875"/>
    <w:rsid w:val="00106AD2"/>
    <w:rsid w:val="00122919"/>
    <w:rsid w:val="00135218"/>
    <w:rsid w:val="001368B5"/>
    <w:rsid w:val="001445E3"/>
    <w:rsid w:val="001466F2"/>
    <w:rsid w:val="001508BA"/>
    <w:rsid w:val="001508C7"/>
    <w:rsid w:val="00163B3B"/>
    <w:rsid w:val="00180A39"/>
    <w:rsid w:val="0019307D"/>
    <w:rsid w:val="001A500A"/>
    <w:rsid w:val="001B3117"/>
    <w:rsid w:val="001C0CE5"/>
    <w:rsid w:val="001D2AB1"/>
    <w:rsid w:val="001F53CA"/>
    <w:rsid w:val="001F75BF"/>
    <w:rsid w:val="002040C4"/>
    <w:rsid w:val="00221553"/>
    <w:rsid w:val="002304C7"/>
    <w:rsid w:val="002313DF"/>
    <w:rsid w:val="00231C0B"/>
    <w:rsid w:val="00240C1D"/>
    <w:rsid w:val="00243D2A"/>
    <w:rsid w:val="00255376"/>
    <w:rsid w:val="002707A9"/>
    <w:rsid w:val="00273542"/>
    <w:rsid w:val="00275AA2"/>
    <w:rsid w:val="00285A06"/>
    <w:rsid w:val="002A2AFB"/>
    <w:rsid w:val="002A2EC2"/>
    <w:rsid w:val="002A65A5"/>
    <w:rsid w:val="002D21CD"/>
    <w:rsid w:val="002D43CB"/>
    <w:rsid w:val="002E59AF"/>
    <w:rsid w:val="002F10B3"/>
    <w:rsid w:val="003021BC"/>
    <w:rsid w:val="00305B5D"/>
    <w:rsid w:val="00341BC6"/>
    <w:rsid w:val="003660FA"/>
    <w:rsid w:val="003819B3"/>
    <w:rsid w:val="00394020"/>
    <w:rsid w:val="003A53F7"/>
    <w:rsid w:val="003F1ED0"/>
    <w:rsid w:val="003F303B"/>
    <w:rsid w:val="003F4825"/>
    <w:rsid w:val="00405BBC"/>
    <w:rsid w:val="00406979"/>
    <w:rsid w:val="004202A8"/>
    <w:rsid w:val="00423CF5"/>
    <w:rsid w:val="0044193D"/>
    <w:rsid w:val="004465AE"/>
    <w:rsid w:val="00451DEE"/>
    <w:rsid w:val="00466E2A"/>
    <w:rsid w:val="00481234"/>
    <w:rsid w:val="00482271"/>
    <w:rsid w:val="004845A7"/>
    <w:rsid w:val="004915A6"/>
    <w:rsid w:val="00492BF9"/>
    <w:rsid w:val="0049591E"/>
    <w:rsid w:val="004A294F"/>
    <w:rsid w:val="004B1C5C"/>
    <w:rsid w:val="004B6180"/>
    <w:rsid w:val="004B672D"/>
    <w:rsid w:val="004D4069"/>
    <w:rsid w:val="004F71E5"/>
    <w:rsid w:val="005062FD"/>
    <w:rsid w:val="0052191E"/>
    <w:rsid w:val="00547E64"/>
    <w:rsid w:val="00552927"/>
    <w:rsid w:val="00561007"/>
    <w:rsid w:val="005622C6"/>
    <w:rsid w:val="00572630"/>
    <w:rsid w:val="00582E33"/>
    <w:rsid w:val="00583D28"/>
    <w:rsid w:val="00584E39"/>
    <w:rsid w:val="005A4713"/>
    <w:rsid w:val="005A4F22"/>
    <w:rsid w:val="005C3ECC"/>
    <w:rsid w:val="005D7FE8"/>
    <w:rsid w:val="005E2527"/>
    <w:rsid w:val="005F5BED"/>
    <w:rsid w:val="006100B5"/>
    <w:rsid w:val="006279D5"/>
    <w:rsid w:val="00697500"/>
    <w:rsid w:val="006A6569"/>
    <w:rsid w:val="006B52D1"/>
    <w:rsid w:val="006B68CB"/>
    <w:rsid w:val="006C6B2E"/>
    <w:rsid w:val="006D05FA"/>
    <w:rsid w:val="006E1ED8"/>
    <w:rsid w:val="006F3C49"/>
    <w:rsid w:val="0071052A"/>
    <w:rsid w:val="00712DCE"/>
    <w:rsid w:val="007203B7"/>
    <w:rsid w:val="00745DEB"/>
    <w:rsid w:val="00746A55"/>
    <w:rsid w:val="00756A50"/>
    <w:rsid w:val="00763AE4"/>
    <w:rsid w:val="0076524C"/>
    <w:rsid w:val="00773E82"/>
    <w:rsid w:val="007932AE"/>
    <w:rsid w:val="00796BF8"/>
    <w:rsid w:val="007A2A9C"/>
    <w:rsid w:val="007A333C"/>
    <w:rsid w:val="007A3EB0"/>
    <w:rsid w:val="007B085E"/>
    <w:rsid w:val="007C1220"/>
    <w:rsid w:val="00815867"/>
    <w:rsid w:val="00830FC8"/>
    <w:rsid w:val="008323F3"/>
    <w:rsid w:val="008360D6"/>
    <w:rsid w:val="008502AE"/>
    <w:rsid w:val="008612F3"/>
    <w:rsid w:val="00861D6C"/>
    <w:rsid w:val="008744D2"/>
    <w:rsid w:val="008805A8"/>
    <w:rsid w:val="008876CC"/>
    <w:rsid w:val="00897E63"/>
    <w:rsid w:val="008A1B0A"/>
    <w:rsid w:val="008B3DDE"/>
    <w:rsid w:val="008C2F12"/>
    <w:rsid w:val="008C39E4"/>
    <w:rsid w:val="00905D50"/>
    <w:rsid w:val="0090699B"/>
    <w:rsid w:val="009115F8"/>
    <w:rsid w:val="0091183A"/>
    <w:rsid w:val="009231D1"/>
    <w:rsid w:val="00935E50"/>
    <w:rsid w:val="009523A8"/>
    <w:rsid w:val="00975C1D"/>
    <w:rsid w:val="009818FC"/>
    <w:rsid w:val="009848E5"/>
    <w:rsid w:val="00990030"/>
    <w:rsid w:val="009A62F9"/>
    <w:rsid w:val="009B2CFD"/>
    <w:rsid w:val="009C3D27"/>
    <w:rsid w:val="009D3439"/>
    <w:rsid w:val="009F252E"/>
    <w:rsid w:val="009F2A3B"/>
    <w:rsid w:val="00A17B40"/>
    <w:rsid w:val="00A20206"/>
    <w:rsid w:val="00A202AC"/>
    <w:rsid w:val="00A223FC"/>
    <w:rsid w:val="00A449B3"/>
    <w:rsid w:val="00A7417F"/>
    <w:rsid w:val="00A77747"/>
    <w:rsid w:val="00AB6754"/>
    <w:rsid w:val="00AC1198"/>
    <w:rsid w:val="00AC7F0E"/>
    <w:rsid w:val="00AE50F1"/>
    <w:rsid w:val="00B15998"/>
    <w:rsid w:val="00B1681D"/>
    <w:rsid w:val="00B317C3"/>
    <w:rsid w:val="00B56663"/>
    <w:rsid w:val="00BB038D"/>
    <w:rsid w:val="00BB06F5"/>
    <w:rsid w:val="00BB637B"/>
    <w:rsid w:val="00BD0130"/>
    <w:rsid w:val="00BD6C85"/>
    <w:rsid w:val="00BE5E5C"/>
    <w:rsid w:val="00BF1B30"/>
    <w:rsid w:val="00C10B04"/>
    <w:rsid w:val="00C32004"/>
    <w:rsid w:val="00C35B29"/>
    <w:rsid w:val="00C468AB"/>
    <w:rsid w:val="00C46D0E"/>
    <w:rsid w:val="00C50F7E"/>
    <w:rsid w:val="00C54CA0"/>
    <w:rsid w:val="00C620AE"/>
    <w:rsid w:val="00C940D8"/>
    <w:rsid w:val="00C9627C"/>
    <w:rsid w:val="00C97805"/>
    <w:rsid w:val="00CB3B55"/>
    <w:rsid w:val="00CB5481"/>
    <w:rsid w:val="00CC6458"/>
    <w:rsid w:val="00CC6B10"/>
    <w:rsid w:val="00CD6374"/>
    <w:rsid w:val="00CE1F4E"/>
    <w:rsid w:val="00CF1824"/>
    <w:rsid w:val="00CF53F9"/>
    <w:rsid w:val="00D00586"/>
    <w:rsid w:val="00D01F57"/>
    <w:rsid w:val="00D13EC9"/>
    <w:rsid w:val="00D14120"/>
    <w:rsid w:val="00D25C45"/>
    <w:rsid w:val="00D72123"/>
    <w:rsid w:val="00DA3292"/>
    <w:rsid w:val="00DA57C9"/>
    <w:rsid w:val="00DB482C"/>
    <w:rsid w:val="00DC1B20"/>
    <w:rsid w:val="00DC6891"/>
    <w:rsid w:val="00DD1591"/>
    <w:rsid w:val="00DF5846"/>
    <w:rsid w:val="00DF6861"/>
    <w:rsid w:val="00E02A94"/>
    <w:rsid w:val="00E03494"/>
    <w:rsid w:val="00E13907"/>
    <w:rsid w:val="00E141F9"/>
    <w:rsid w:val="00E208F2"/>
    <w:rsid w:val="00E51A54"/>
    <w:rsid w:val="00E702DC"/>
    <w:rsid w:val="00E9538C"/>
    <w:rsid w:val="00EA7E17"/>
    <w:rsid w:val="00EC556B"/>
    <w:rsid w:val="00EE0F51"/>
    <w:rsid w:val="00F0670A"/>
    <w:rsid w:val="00F12B72"/>
    <w:rsid w:val="00F13511"/>
    <w:rsid w:val="00F2766D"/>
    <w:rsid w:val="00F27878"/>
    <w:rsid w:val="00F32C15"/>
    <w:rsid w:val="00F34226"/>
    <w:rsid w:val="00F44661"/>
    <w:rsid w:val="00F44DF6"/>
    <w:rsid w:val="00F56472"/>
    <w:rsid w:val="00F57374"/>
    <w:rsid w:val="00F6597B"/>
    <w:rsid w:val="00F74DDE"/>
    <w:rsid w:val="00F76A7D"/>
    <w:rsid w:val="00F91A81"/>
    <w:rsid w:val="00F94F41"/>
    <w:rsid w:val="00FC19C8"/>
    <w:rsid w:val="00FC640B"/>
    <w:rsid w:val="00FD024F"/>
    <w:rsid w:val="00FF2D17"/>
    <w:rsid w:val="00FF62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BE5E5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BE5E5C"/>
    <w:rPr>
      <w:rFonts w:asciiTheme="majorHAnsi" w:eastAsiaTheme="majorEastAsia" w:hAnsiTheme="majorHAnsi" w:cstheme="majorBidi"/>
      <w:b/>
      <w:bCs/>
      <w:i/>
      <w:iCs/>
      <w:color w:val="4F81BD" w:themeColor="accent1"/>
      <w:sz w:val="24"/>
      <w:szCs w:val="24"/>
      <w:lang w:eastAsia="ru-RU"/>
    </w:rPr>
  </w:style>
  <w:style w:type="character" w:styleId="a3">
    <w:name w:val="Hyperlink"/>
    <w:basedOn w:val="a0"/>
    <w:uiPriority w:val="99"/>
    <w:semiHidden/>
    <w:unhideWhenUsed/>
    <w:rsid w:val="00BE5E5C"/>
    <w:rPr>
      <w:color w:val="0000FF"/>
      <w:u w:val="single"/>
    </w:rPr>
  </w:style>
  <w:style w:type="character" w:styleId="a4">
    <w:name w:val="FollowedHyperlink"/>
    <w:basedOn w:val="a0"/>
    <w:uiPriority w:val="99"/>
    <w:semiHidden/>
    <w:unhideWhenUsed/>
    <w:rsid w:val="00BE5E5C"/>
    <w:rPr>
      <w:color w:val="800080" w:themeColor="followedHyperlink"/>
      <w:u w:val="single"/>
    </w:rPr>
  </w:style>
  <w:style w:type="paragraph" w:styleId="a5">
    <w:name w:val="Normal (Web)"/>
    <w:basedOn w:val="a"/>
    <w:unhideWhenUsed/>
    <w:rsid w:val="00BE5E5C"/>
    <w:pPr>
      <w:spacing w:before="120" w:after="120"/>
      <w:jc w:val="both"/>
    </w:pPr>
    <w:rPr>
      <w:rFonts w:eastAsia="Calibri"/>
      <w:color w:val="000000"/>
    </w:rPr>
  </w:style>
  <w:style w:type="paragraph" w:styleId="a6">
    <w:name w:val="header"/>
    <w:basedOn w:val="a"/>
    <w:link w:val="a7"/>
    <w:uiPriority w:val="99"/>
    <w:unhideWhenUsed/>
    <w:rsid w:val="00BE5E5C"/>
    <w:pPr>
      <w:tabs>
        <w:tab w:val="center" w:pos="4677"/>
        <w:tab w:val="right" w:pos="9355"/>
      </w:tabs>
    </w:pPr>
  </w:style>
  <w:style w:type="character" w:customStyle="1" w:styleId="a7">
    <w:name w:val="Верхний колонтитул Знак"/>
    <w:basedOn w:val="a0"/>
    <w:link w:val="a6"/>
    <w:uiPriority w:val="99"/>
    <w:rsid w:val="00BE5E5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BE5E5C"/>
    <w:pPr>
      <w:tabs>
        <w:tab w:val="center" w:pos="4677"/>
        <w:tab w:val="right" w:pos="9355"/>
      </w:tabs>
    </w:pPr>
  </w:style>
  <w:style w:type="character" w:customStyle="1" w:styleId="a9">
    <w:name w:val="Нижний колонтитул Знак"/>
    <w:basedOn w:val="a0"/>
    <w:link w:val="a8"/>
    <w:uiPriority w:val="99"/>
    <w:rsid w:val="00BE5E5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BE5E5C"/>
    <w:rPr>
      <w:rFonts w:ascii="Tahoma" w:hAnsi="Tahoma" w:cs="Tahoma"/>
      <w:sz w:val="16"/>
      <w:szCs w:val="16"/>
    </w:rPr>
  </w:style>
  <w:style w:type="character" w:customStyle="1" w:styleId="ab">
    <w:name w:val="Текст выноски Знак"/>
    <w:basedOn w:val="a0"/>
    <w:link w:val="aa"/>
    <w:uiPriority w:val="99"/>
    <w:semiHidden/>
    <w:rsid w:val="00BE5E5C"/>
    <w:rPr>
      <w:rFonts w:ascii="Tahoma" w:eastAsia="Times New Roman" w:hAnsi="Tahoma" w:cs="Tahoma"/>
      <w:sz w:val="16"/>
      <w:szCs w:val="16"/>
      <w:lang w:eastAsia="ru-RU"/>
    </w:rPr>
  </w:style>
  <w:style w:type="paragraph" w:styleId="ac">
    <w:name w:val="No Spacing"/>
    <w:uiPriority w:val="1"/>
    <w:qFormat/>
    <w:rsid w:val="00BE5E5C"/>
    <w:pPr>
      <w:spacing w:after="0" w:line="240" w:lineRule="auto"/>
    </w:pPr>
  </w:style>
  <w:style w:type="character" w:customStyle="1" w:styleId="ad">
    <w:name w:val="Абзац списка Знак"/>
    <w:link w:val="ae"/>
    <w:uiPriority w:val="34"/>
    <w:locked/>
    <w:rsid w:val="00BE5E5C"/>
    <w:rPr>
      <w:rFonts w:ascii="Calibri" w:eastAsia="Calibri" w:hAnsi="Calibri" w:cs="Times New Roman"/>
    </w:rPr>
  </w:style>
  <w:style w:type="paragraph" w:styleId="ae">
    <w:name w:val="List Paragraph"/>
    <w:basedOn w:val="a"/>
    <w:link w:val="ad"/>
    <w:uiPriority w:val="34"/>
    <w:qFormat/>
    <w:rsid w:val="00BE5E5C"/>
    <w:pPr>
      <w:spacing w:after="200" w:line="276" w:lineRule="auto"/>
      <w:ind w:left="720"/>
      <w:contextualSpacing/>
    </w:pPr>
    <w:rPr>
      <w:rFonts w:ascii="Calibri" w:eastAsia="Calibri" w:hAnsi="Calibri"/>
      <w:sz w:val="22"/>
      <w:szCs w:val="22"/>
      <w:lang w:eastAsia="en-US"/>
    </w:rPr>
  </w:style>
  <w:style w:type="paragraph" w:customStyle="1" w:styleId="af">
    <w:name w:val="Стиль"/>
    <w:rsid w:val="00BE5E5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andard">
    <w:name w:val="Standard"/>
    <w:uiPriority w:val="99"/>
    <w:rsid w:val="00BE5E5C"/>
    <w:pPr>
      <w:widowControl w:val="0"/>
      <w:suppressAutoHyphens/>
      <w:autoSpaceDN w:val="0"/>
      <w:spacing w:after="0" w:line="240" w:lineRule="auto"/>
    </w:pPr>
    <w:rPr>
      <w:rFonts w:ascii="Times New Roman" w:eastAsia="Times New Roman" w:hAnsi="Times New Roman" w:cs="Times New Roman"/>
      <w:kern w:val="3"/>
      <w:sz w:val="24"/>
      <w:szCs w:val="24"/>
      <w:lang w:eastAsia="zh-CN"/>
    </w:rPr>
  </w:style>
  <w:style w:type="paragraph" w:customStyle="1" w:styleId="af0">
    <w:name w:val="Базовый"/>
    <w:rsid w:val="00BE5E5C"/>
    <w:pPr>
      <w:tabs>
        <w:tab w:val="left" w:pos="708"/>
      </w:tabs>
      <w:suppressAutoHyphens/>
      <w:spacing w:after="0" w:line="100" w:lineRule="atLeast"/>
    </w:pPr>
    <w:rPr>
      <w:rFonts w:ascii="Times New Roman" w:eastAsia="Times New Roman" w:hAnsi="Times New Roman" w:cs="Times New Roman"/>
      <w:color w:val="00000A"/>
      <w:sz w:val="24"/>
      <w:szCs w:val="24"/>
      <w:lang w:eastAsia="ru-RU"/>
    </w:rPr>
  </w:style>
  <w:style w:type="paragraph" w:customStyle="1" w:styleId="c32">
    <w:name w:val="c32"/>
    <w:basedOn w:val="a"/>
    <w:rsid w:val="00BE5E5C"/>
    <w:pPr>
      <w:spacing w:before="100" w:beforeAutospacing="1" w:after="100" w:afterAutospacing="1"/>
    </w:pPr>
  </w:style>
  <w:style w:type="paragraph" w:customStyle="1" w:styleId="c69">
    <w:name w:val="c69"/>
    <w:basedOn w:val="a"/>
    <w:rsid w:val="00BE5E5C"/>
    <w:pPr>
      <w:spacing w:before="100" w:beforeAutospacing="1" w:after="100" w:afterAutospacing="1"/>
    </w:pPr>
  </w:style>
  <w:style w:type="paragraph" w:customStyle="1" w:styleId="1">
    <w:name w:val="Без интервала1"/>
    <w:rsid w:val="00BE5E5C"/>
    <w:pPr>
      <w:spacing w:after="0" w:line="240" w:lineRule="auto"/>
    </w:pPr>
    <w:rPr>
      <w:rFonts w:ascii="Calibri" w:eastAsia="Times New Roman" w:hAnsi="Calibri" w:cs="Times New Roman"/>
    </w:rPr>
  </w:style>
  <w:style w:type="paragraph" w:customStyle="1" w:styleId="10">
    <w:name w:val="Абзац списка1"/>
    <w:basedOn w:val="a"/>
    <w:rsid w:val="00BE5E5C"/>
    <w:pPr>
      <w:spacing w:after="200" w:line="276" w:lineRule="auto"/>
      <w:ind w:left="720"/>
      <w:contextualSpacing/>
    </w:pPr>
    <w:rPr>
      <w:rFonts w:ascii="Calibri" w:hAnsi="Calibri"/>
      <w:sz w:val="22"/>
      <w:szCs w:val="22"/>
      <w:lang w:eastAsia="en-US"/>
    </w:rPr>
  </w:style>
  <w:style w:type="paragraph" w:customStyle="1" w:styleId="11">
    <w:name w:val="Стиль1"/>
    <w:basedOn w:val="a"/>
    <w:rsid w:val="00BE5E5C"/>
    <w:pPr>
      <w:widowControl w:val="0"/>
      <w:autoSpaceDE w:val="0"/>
      <w:autoSpaceDN w:val="0"/>
      <w:adjustRightInd w:val="0"/>
      <w:spacing w:before="120" w:after="120"/>
    </w:pPr>
    <w:rPr>
      <w:sz w:val="20"/>
      <w:szCs w:val="20"/>
    </w:rPr>
  </w:style>
  <w:style w:type="character" w:customStyle="1" w:styleId="c3">
    <w:name w:val="c3"/>
    <w:basedOn w:val="a0"/>
    <w:rsid w:val="00BE5E5C"/>
  </w:style>
  <w:style w:type="character" w:customStyle="1" w:styleId="apple-converted-space">
    <w:name w:val="apple-converted-space"/>
    <w:basedOn w:val="a0"/>
    <w:rsid w:val="00BE5E5C"/>
  </w:style>
  <w:style w:type="character" w:customStyle="1" w:styleId="CharacterStyle1">
    <w:name w:val="Character Style 1"/>
    <w:uiPriority w:val="99"/>
    <w:rsid w:val="00BE5E5C"/>
    <w:rPr>
      <w:rFonts w:ascii="Arial" w:hAnsi="Arial" w:cs="Arial" w:hint="default"/>
      <w:sz w:val="20"/>
    </w:rPr>
  </w:style>
  <w:style w:type="table" w:styleId="af1">
    <w:name w:val="Table Grid"/>
    <w:basedOn w:val="a1"/>
    <w:uiPriority w:val="59"/>
    <w:rsid w:val="00BE5E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 3"/>
    <w:basedOn w:val="a"/>
    <w:uiPriority w:val="99"/>
    <w:rsid w:val="00221553"/>
    <w:pPr>
      <w:widowControl w:val="0"/>
      <w:autoSpaceDE w:val="0"/>
      <w:autoSpaceDN w:val="0"/>
      <w:ind w:right="4536" w:firstLine="360"/>
      <w:jc w:val="both"/>
    </w:pPr>
    <w:rPr>
      <w:rFonts w:ascii="Arial" w:hAnsi="Arial" w:cs="Arial"/>
      <w:sz w:val="20"/>
      <w:szCs w:val="20"/>
    </w:rPr>
  </w:style>
  <w:style w:type="paragraph" w:customStyle="1" w:styleId="Style1">
    <w:name w:val="Style1"/>
    <w:basedOn w:val="a"/>
    <w:uiPriority w:val="99"/>
    <w:rsid w:val="002F10B3"/>
    <w:pPr>
      <w:widowControl w:val="0"/>
      <w:autoSpaceDE w:val="0"/>
      <w:autoSpaceDN w:val="0"/>
      <w:adjustRightInd w:val="0"/>
      <w:spacing w:line="214" w:lineRule="exact"/>
      <w:ind w:firstLine="398"/>
      <w:jc w:val="both"/>
    </w:pPr>
    <w:rPr>
      <w:rFonts w:ascii="Trebuchet MS" w:hAnsi="Trebuchet MS"/>
    </w:rPr>
  </w:style>
  <w:style w:type="paragraph" w:customStyle="1" w:styleId="Style6">
    <w:name w:val="Style6"/>
    <w:basedOn w:val="a"/>
    <w:uiPriority w:val="99"/>
    <w:rsid w:val="002F10B3"/>
    <w:pPr>
      <w:widowControl w:val="0"/>
      <w:autoSpaceDE w:val="0"/>
      <w:autoSpaceDN w:val="0"/>
      <w:adjustRightInd w:val="0"/>
      <w:spacing w:line="213" w:lineRule="exact"/>
      <w:ind w:firstLine="394"/>
      <w:jc w:val="both"/>
    </w:pPr>
    <w:rPr>
      <w:rFonts w:ascii="Trebuchet MS" w:hAnsi="Trebuchet MS"/>
    </w:rPr>
  </w:style>
  <w:style w:type="paragraph" w:customStyle="1" w:styleId="Style30">
    <w:name w:val="Style3"/>
    <w:basedOn w:val="a"/>
    <w:uiPriority w:val="99"/>
    <w:rsid w:val="002F10B3"/>
    <w:pPr>
      <w:widowControl w:val="0"/>
      <w:autoSpaceDE w:val="0"/>
      <w:autoSpaceDN w:val="0"/>
      <w:adjustRightInd w:val="0"/>
      <w:spacing w:line="213" w:lineRule="exact"/>
      <w:ind w:firstLine="394"/>
      <w:jc w:val="both"/>
    </w:pPr>
    <w:rPr>
      <w:rFonts w:ascii="Trebuchet MS" w:hAnsi="Trebuchet MS"/>
    </w:rPr>
  </w:style>
  <w:style w:type="character" w:customStyle="1" w:styleId="FontStyle12">
    <w:name w:val="Font Style12"/>
    <w:basedOn w:val="a0"/>
    <w:rsid w:val="002F10B3"/>
    <w:rPr>
      <w:rFonts w:ascii="Trebuchet MS" w:hAnsi="Trebuchet MS" w:cs="Trebuchet MS" w:hint="default"/>
      <w:sz w:val="20"/>
      <w:szCs w:val="20"/>
    </w:rPr>
  </w:style>
  <w:style w:type="character" w:customStyle="1" w:styleId="FontStyle18">
    <w:name w:val="Font Style18"/>
    <w:basedOn w:val="a0"/>
    <w:uiPriority w:val="99"/>
    <w:rsid w:val="002F10B3"/>
    <w:rPr>
      <w:rFonts w:ascii="Trebuchet MS" w:hAnsi="Trebuchet MS" w:cs="Trebuchet MS" w:hint="default"/>
      <w:b/>
      <w:bCs/>
      <w:sz w:val="20"/>
      <w:szCs w:val="20"/>
    </w:rPr>
  </w:style>
  <w:style w:type="character" w:customStyle="1" w:styleId="FontStyle11">
    <w:name w:val="Font Style11"/>
    <w:basedOn w:val="a0"/>
    <w:uiPriority w:val="99"/>
    <w:rsid w:val="002F10B3"/>
    <w:rPr>
      <w:rFonts w:ascii="Trebuchet MS" w:hAnsi="Trebuchet MS" w:cs="Trebuchet MS" w:hint="default"/>
      <w:sz w:val="20"/>
      <w:szCs w:val="20"/>
    </w:rPr>
  </w:style>
  <w:style w:type="character" w:customStyle="1" w:styleId="FontStyle19">
    <w:name w:val="Font Style19"/>
    <w:uiPriority w:val="99"/>
    <w:rsid w:val="002F10B3"/>
    <w:rPr>
      <w:rFonts w:ascii="Calibri" w:hAnsi="Calibri" w:cs="Calibri"/>
      <w:sz w:val="22"/>
      <w:szCs w:val="22"/>
    </w:rPr>
  </w:style>
  <w:style w:type="paragraph" w:customStyle="1" w:styleId="af2">
    <w:name w:val="А_основной"/>
    <w:basedOn w:val="a"/>
    <w:link w:val="af3"/>
    <w:qFormat/>
    <w:rsid w:val="00062994"/>
    <w:pPr>
      <w:widowControl w:val="0"/>
      <w:autoSpaceDE w:val="0"/>
      <w:autoSpaceDN w:val="0"/>
      <w:adjustRightInd w:val="0"/>
      <w:spacing w:line="360" w:lineRule="auto"/>
      <w:ind w:firstLine="454"/>
      <w:jc w:val="both"/>
    </w:pPr>
    <w:rPr>
      <w:sz w:val="28"/>
      <w:szCs w:val="20"/>
      <w:lang w:eastAsia="en-US"/>
    </w:rPr>
  </w:style>
  <w:style w:type="character" w:customStyle="1" w:styleId="af3">
    <w:name w:val="А_основной Знак"/>
    <w:link w:val="af2"/>
    <w:rsid w:val="00062994"/>
    <w:rPr>
      <w:rFonts w:ascii="Times New Roman" w:eastAsia="Times New Roman" w:hAnsi="Times New Roman" w:cs="Times New Roman"/>
      <w:sz w:val="28"/>
      <w:szCs w:val="20"/>
    </w:rPr>
  </w:style>
  <w:style w:type="paragraph" w:customStyle="1" w:styleId="Style17">
    <w:name w:val="Style17"/>
    <w:basedOn w:val="a"/>
    <w:uiPriority w:val="99"/>
    <w:rsid w:val="001B3117"/>
    <w:pPr>
      <w:widowControl w:val="0"/>
      <w:autoSpaceDE w:val="0"/>
      <w:autoSpaceDN w:val="0"/>
      <w:adjustRightInd w:val="0"/>
      <w:spacing w:line="331" w:lineRule="exact"/>
      <w:jc w:val="center"/>
    </w:pPr>
  </w:style>
  <w:style w:type="character" w:customStyle="1" w:styleId="FontStyle30">
    <w:name w:val="Font Style30"/>
    <w:uiPriority w:val="99"/>
    <w:rsid w:val="001B3117"/>
    <w:rPr>
      <w:rFonts w:ascii="Times New Roman" w:hAnsi="Times New Roman" w:cs="Times New Roman"/>
      <w:b/>
      <w:bCs/>
      <w:sz w:val="30"/>
      <w:szCs w:val="30"/>
    </w:rPr>
  </w:style>
  <w:style w:type="paragraph" w:customStyle="1" w:styleId="af4">
    <w:name w:val="Основной"/>
    <w:basedOn w:val="a"/>
    <w:link w:val="af5"/>
    <w:rsid w:val="001B3117"/>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character" w:customStyle="1" w:styleId="af5">
    <w:name w:val="Основной Знак"/>
    <w:link w:val="af4"/>
    <w:rsid w:val="001B3117"/>
    <w:rPr>
      <w:rFonts w:ascii="NewtonCSanPin" w:eastAsia="Times New Roman" w:hAnsi="NewtonCSanPin" w:cs="Times New Roman"/>
      <w:color w:val="000000"/>
      <w:sz w:val="21"/>
      <w:szCs w:val="21"/>
    </w:rPr>
  </w:style>
  <w:style w:type="paragraph" w:styleId="af6">
    <w:name w:val="Body Text"/>
    <w:basedOn w:val="a"/>
    <w:link w:val="af7"/>
    <w:qFormat/>
    <w:rsid w:val="001B3117"/>
    <w:rPr>
      <w:sz w:val="28"/>
    </w:rPr>
  </w:style>
  <w:style w:type="character" w:customStyle="1" w:styleId="af7">
    <w:name w:val="Основной текст Знак"/>
    <w:basedOn w:val="a0"/>
    <w:link w:val="af6"/>
    <w:rsid w:val="001B3117"/>
    <w:rPr>
      <w:rFonts w:ascii="Times New Roman" w:eastAsia="Times New Roman" w:hAnsi="Times New Roman" w:cs="Times New Roman"/>
      <w:sz w:val="28"/>
      <w:szCs w:val="24"/>
      <w:lang w:eastAsia="ru-RU"/>
    </w:rPr>
  </w:style>
  <w:style w:type="paragraph" w:styleId="af8">
    <w:name w:val="Body Text Indent"/>
    <w:basedOn w:val="a"/>
    <w:link w:val="af9"/>
    <w:rsid w:val="001B3117"/>
    <w:pPr>
      <w:spacing w:after="120" w:line="276" w:lineRule="auto"/>
      <w:ind w:left="283"/>
    </w:pPr>
    <w:rPr>
      <w:rFonts w:ascii="Calibri" w:eastAsia="Calibri" w:hAnsi="Calibri"/>
      <w:sz w:val="22"/>
      <w:szCs w:val="22"/>
      <w:lang w:eastAsia="en-US"/>
    </w:rPr>
  </w:style>
  <w:style w:type="character" w:customStyle="1" w:styleId="af9">
    <w:name w:val="Основной текст с отступом Знак"/>
    <w:basedOn w:val="a0"/>
    <w:link w:val="af8"/>
    <w:rsid w:val="001B3117"/>
    <w:rPr>
      <w:rFonts w:ascii="Calibri" w:eastAsia="Calibri" w:hAnsi="Calibri" w:cs="Times New Roman"/>
    </w:rPr>
  </w:style>
  <w:style w:type="paragraph" w:customStyle="1" w:styleId="TableParagraph">
    <w:name w:val="Table Paragraph"/>
    <w:basedOn w:val="a"/>
    <w:uiPriority w:val="1"/>
    <w:qFormat/>
    <w:rsid w:val="001B3117"/>
    <w:pPr>
      <w:widowControl w:val="0"/>
    </w:pPr>
    <w:rPr>
      <w:rFonts w:ascii="Calibri" w:eastAsia="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3047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B1748-60A3-4DA3-98D7-6011217CC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1738</Words>
  <Characters>9908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dc:creator>
  <cp:lastModifiedBy>user</cp:lastModifiedBy>
  <cp:revision>2</cp:revision>
  <cp:lastPrinted>2018-04-07T12:44:00Z</cp:lastPrinted>
  <dcterms:created xsi:type="dcterms:W3CDTF">2020-03-04T17:37:00Z</dcterms:created>
  <dcterms:modified xsi:type="dcterms:W3CDTF">2020-03-04T17:37:00Z</dcterms:modified>
</cp:coreProperties>
</file>